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12" w:rsidRPr="00EE275F" w:rsidRDefault="00706412" w:rsidP="00706412">
      <w:pPr>
        <w:pStyle w:val="2"/>
        <w:jc w:val="right"/>
        <w:rPr>
          <w:sz w:val="22"/>
          <w:szCs w:val="22"/>
        </w:rPr>
      </w:pPr>
      <w:r w:rsidRPr="00EE275F">
        <w:rPr>
          <w:sz w:val="22"/>
          <w:szCs w:val="22"/>
        </w:rPr>
        <w:t>УТВЕРЖДАЮ</w:t>
      </w:r>
    </w:p>
    <w:p w:rsidR="00706412" w:rsidRPr="00EE275F" w:rsidRDefault="00AB59A3" w:rsidP="00706412">
      <w:pPr>
        <w:jc w:val="right"/>
        <w:rPr>
          <w:sz w:val="22"/>
          <w:szCs w:val="22"/>
        </w:rPr>
      </w:pPr>
      <w:r>
        <w:rPr>
          <w:sz w:val="22"/>
          <w:szCs w:val="22"/>
        </w:rPr>
        <w:t>П</w:t>
      </w:r>
      <w:r w:rsidR="00706412" w:rsidRPr="00EE275F">
        <w:rPr>
          <w:sz w:val="22"/>
          <w:szCs w:val="22"/>
        </w:rPr>
        <w:t>редседател</w:t>
      </w:r>
      <w:r>
        <w:rPr>
          <w:sz w:val="22"/>
          <w:szCs w:val="22"/>
        </w:rPr>
        <w:t>ь</w:t>
      </w:r>
      <w:r w:rsidR="00706412" w:rsidRPr="00EE275F">
        <w:rPr>
          <w:sz w:val="22"/>
          <w:szCs w:val="22"/>
        </w:rPr>
        <w:t xml:space="preserve"> КУМИ </w:t>
      </w:r>
    </w:p>
    <w:p w:rsidR="00706412" w:rsidRPr="00EE275F" w:rsidRDefault="00706412" w:rsidP="00706412">
      <w:pPr>
        <w:jc w:val="right"/>
        <w:rPr>
          <w:sz w:val="22"/>
          <w:szCs w:val="22"/>
        </w:rPr>
      </w:pPr>
      <w:r w:rsidRPr="00EE275F">
        <w:rPr>
          <w:sz w:val="22"/>
          <w:szCs w:val="22"/>
        </w:rPr>
        <w:t xml:space="preserve"> _____________________ </w:t>
      </w:r>
      <w:r w:rsidR="00AB59A3">
        <w:rPr>
          <w:sz w:val="22"/>
          <w:szCs w:val="22"/>
        </w:rPr>
        <w:t>А</w:t>
      </w:r>
      <w:r>
        <w:rPr>
          <w:sz w:val="22"/>
          <w:szCs w:val="22"/>
        </w:rPr>
        <w:t xml:space="preserve">.В. </w:t>
      </w:r>
      <w:r w:rsidR="00AB59A3">
        <w:rPr>
          <w:sz w:val="22"/>
          <w:szCs w:val="22"/>
        </w:rPr>
        <w:t>Борисова</w:t>
      </w:r>
    </w:p>
    <w:p w:rsidR="00706412" w:rsidRPr="00EE275F" w:rsidRDefault="00706412" w:rsidP="00706412">
      <w:pPr>
        <w:jc w:val="right"/>
        <w:rPr>
          <w:sz w:val="22"/>
          <w:szCs w:val="22"/>
        </w:rPr>
      </w:pPr>
      <w:r w:rsidRPr="00EE275F">
        <w:rPr>
          <w:sz w:val="22"/>
          <w:szCs w:val="22"/>
        </w:rPr>
        <w:t xml:space="preserve">« </w:t>
      </w:r>
      <w:r w:rsidR="00AB59A3">
        <w:rPr>
          <w:sz w:val="22"/>
          <w:szCs w:val="22"/>
        </w:rPr>
        <w:t>19</w:t>
      </w:r>
      <w:r w:rsidRPr="00EE275F">
        <w:rPr>
          <w:sz w:val="22"/>
          <w:szCs w:val="22"/>
        </w:rPr>
        <w:t xml:space="preserve">» </w:t>
      </w:r>
      <w:r w:rsidR="00AB59A3">
        <w:rPr>
          <w:sz w:val="22"/>
          <w:szCs w:val="22"/>
        </w:rPr>
        <w:t>сентября</w:t>
      </w:r>
      <w:r>
        <w:rPr>
          <w:sz w:val="22"/>
          <w:szCs w:val="22"/>
        </w:rPr>
        <w:t xml:space="preserve"> 2016</w:t>
      </w:r>
      <w:r w:rsidRPr="00EE275F">
        <w:rPr>
          <w:sz w:val="22"/>
          <w:szCs w:val="22"/>
        </w:rPr>
        <w:t xml:space="preserve"> г.</w:t>
      </w:r>
    </w:p>
    <w:p w:rsidR="00706412" w:rsidRPr="009E6106" w:rsidRDefault="00706412" w:rsidP="00706412">
      <w:pPr>
        <w:pStyle w:val="2"/>
        <w:rPr>
          <w:sz w:val="16"/>
          <w:szCs w:val="16"/>
        </w:rPr>
      </w:pPr>
    </w:p>
    <w:p w:rsidR="00706412" w:rsidRPr="005822CC" w:rsidRDefault="00706412" w:rsidP="00706412">
      <w:pPr>
        <w:pStyle w:val="2"/>
        <w:rPr>
          <w:sz w:val="22"/>
          <w:szCs w:val="22"/>
        </w:rPr>
      </w:pPr>
      <w:r w:rsidRPr="005822CC">
        <w:rPr>
          <w:sz w:val="22"/>
          <w:szCs w:val="22"/>
        </w:rPr>
        <w:t>ПРОТОКОЛ №1</w:t>
      </w:r>
    </w:p>
    <w:p w:rsidR="00706412" w:rsidRPr="005822CC" w:rsidRDefault="00706412" w:rsidP="00706412">
      <w:pPr>
        <w:jc w:val="center"/>
        <w:rPr>
          <w:b/>
          <w:sz w:val="22"/>
          <w:szCs w:val="22"/>
        </w:rPr>
      </w:pPr>
      <w:r w:rsidRPr="005822CC">
        <w:rPr>
          <w:b/>
          <w:sz w:val="22"/>
          <w:szCs w:val="22"/>
        </w:rPr>
        <w:t xml:space="preserve">рассмотрения заявок </w:t>
      </w:r>
    </w:p>
    <w:p w:rsidR="00706412" w:rsidRPr="005822CC" w:rsidRDefault="00706412" w:rsidP="00706412">
      <w:pPr>
        <w:jc w:val="center"/>
        <w:rPr>
          <w:b/>
          <w:sz w:val="22"/>
          <w:szCs w:val="22"/>
        </w:rPr>
      </w:pPr>
    </w:p>
    <w:p w:rsidR="00706412" w:rsidRPr="005822CC" w:rsidRDefault="00706412" w:rsidP="00706412">
      <w:pPr>
        <w:rPr>
          <w:sz w:val="22"/>
          <w:szCs w:val="22"/>
        </w:rPr>
      </w:pPr>
      <w:r w:rsidRPr="005822CC">
        <w:rPr>
          <w:b/>
          <w:sz w:val="22"/>
          <w:szCs w:val="22"/>
        </w:rPr>
        <w:t xml:space="preserve"> </w:t>
      </w:r>
      <w:r w:rsidRPr="005822CC">
        <w:rPr>
          <w:sz w:val="22"/>
          <w:szCs w:val="22"/>
        </w:rPr>
        <w:t xml:space="preserve"> г. Кулебаки                                                                </w:t>
      </w:r>
      <w:r w:rsidRPr="005822CC">
        <w:rPr>
          <w:sz w:val="22"/>
          <w:szCs w:val="22"/>
        </w:rPr>
        <w:tab/>
      </w:r>
      <w:r w:rsidRPr="005822CC">
        <w:rPr>
          <w:sz w:val="22"/>
          <w:szCs w:val="22"/>
        </w:rPr>
        <w:tab/>
        <w:t xml:space="preserve">                        </w:t>
      </w:r>
      <w:r w:rsidR="00AB59A3" w:rsidRPr="005822CC">
        <w:rPr>
          <w:sz w:val="22"/>
          <w:szCs w:val="22"/>
        </w:rPr>
        <w:t xml:space="preserve">    </w:t>
      </w:r>
      <w:r w:rsidRPr="005822CC">
        <w:rPr>
          <w:sz w:val="22"/>
          <w:szCs w:val="22"/>
        </w:rPr>
        <w:t xml:space="preserve">       </w:t>
      </w:r>
      <w:r w:rsidR="00AB59A3" w:rsidRPr="005822CC">
        <w:rPr>
          <w:sz w:val="22"/>
          <w:szCs w:val="22"/>
        </w:rPr>
        <w:t xml:space="preserve">       19 сентября</w:t>
      </w:r>
      <w:r w:rsidRPr="005822CC">
        <w:rPr>
          <w:sz w:val="22"/>
          <w:szCs w:val="22"/>
        </w:rPr>
        <w:t xml:space="preserve"> 2016 г.</w:t>
      </w:r>
    </w:p>
    <w:p w:rsidR="00706412" w:rsidRPr="005822CC" w:rsidRDefault="00706412" w:rsidP="00706412">
      <w:pPr>
        <w:rPr>
          <w:b/>
          <w:sz w:val="22"/>
          <w:szCs w:val="22"/>
        </w:rPr>
      </w:pPr>
    </w:p>
    <w:p w:rsidR="00706412" w:rsidRPr="005822CC" w:rsidRDefault="00AB59A3" w:rsidP="00706412">
      <w:pPr>
        <w:pStyle w:val="a4"/>
        <w:ind w:firstLine="708"/>
        <w:rPr>
          <w:sz w:val="22"/>
          <w:szCs w:val="22"/>
        </w:rPr>
      </w:pPr>
      <w:r w:rsidRPr="005822CC">
        <w:rPr>
          <w:sz w:val="22"/>
          <w:szCs w:val="22"/>
        </w:rPr>
        <w:t xml:space="preserve">Дата и время проведения торгов 20 сентября </w:t>
      </w:r>
      <w:r w:rsidR="00706412" w:rsidRPr="005822CC">
        <w:rPr>
          <w:sz w:val="22"/>
          <w:szCs w:val="22"/>
        </w:rPr>
        <w:t xml:space="preserve"> 2016 г. 14 час 00 мин. Торги проводятся на основании Постановлени</w:t>
      </w:r>
      <w:r w:rsidRPr="005822CC">
        <w:rPr>
          <w:sz w:val="22"/>
          <w:szCs w:val="22"/>
        </w:rPr>
        <w:t>я</w:t>
      </w:r>
      <w:r w:rsidR="00706412" w:rsidRPr="005822CC">
        <w:rPr>
          <w:sz w:val="22"/>
          <w:szCs w:val="22"/>
        </w:rPr>
        <w:t xml:space="preserve"> Администрации </w:t>
      </w:r>
      <w:r w:rsidRPr="005822CC">
        <w:rPr>
          <w:sz w:val="22"/>
          <w:szCs w:val="22"/>
        </w:rPr>
        <w:t xml:space="preserve">г.о.г. Кулебаки </w:t>
      </w:r>
      <w:r w:rsidR="00706412" w:rsidRPr="005822CC">
        <w:rPr>
          <w:sz w:val="22"/>
          <w:szCs w:val="22"/>
        </w:rPr>
        <w:t xml:space="preserve">от </w:t>
      </w:r>
      <w:r w:rsidRPr="005822CC">
        <w:rPr>
          <w:sz w:val="22"/>
          <w:szCs w:val="22"/>
        </w:rPr>
        <w:t>11.08.2016</w:t>
      </w:r>
      <w:r w:rsidR="00706412" w:rsidRPr="005822CC">
        <w:rPr>
          <w:sz w:val="22"/>
          <w:szCs w:val="22"/>
        </w:rPr>
        <w:t xml:space="preserve">г. № </w:t>
      </w:r>
      <w:r w:rsidRPr="005822CC">
        <w:rPr>
          <w:sz w:val="22"/>
          <w:szCs w:val="22"/>
        </w:rPr>
        <w:t xml:space="preserve">1656 </w:t>
      </w:r>
      <w:r w:rsidR="00706412" w:rsidRPr="005822CC">
        <w:rPr>
          <w:sz w:val="22"/>
          <w:szCs w:val="22"/>
        </w:rPr>
        <w:t>«О проведении аукциона по продаже права на заключение договор</w:t>
      </w:r>
      <w:r w:rsidRPr="005822CC">
        <w:rPr>
          <w:sz w:val="22"/>
          <w:szCs w:val="22"/>
        </w:rPr>
        <w:t>ов</w:t>
      </w:r>
      <w:r w:rsidR="00706412" w:rsidRPr="005822CC">
        <w:rPr>
          <w:sz w:val="22"/>
          <w:szCs w:val="22"/>
        </w:rPr>
        <w:t xml:space="preserve"> аренды земельн</w:t>
      </w:r>
      <w:r w:rsidRPr="005822CC">
        <w:rPr>
          <w:sz w:val="22"/>
          <w:szCs w:val="22"/>
        </w:rPr>
        <w:t>ых</w:t>
      </w:r>
      <w:r w:rsidR="00706412" w:rsidRPr="005822CC">
        <w:rPr>
          <w:sz w:val="22"/>
          <w:szCs w:val="22"/>
        </w:rPr>
        <w:t xml:space="preserve"> участк</w:t>
      </w:r>
      <w:r w:rsidRPr="005822CC">
        <w:rPr>
          <w:sz w:val="22"/>
          <w:szCs w:val="22"/>
        </w:rPr>
        <w:t>ов</w:t>
      </w:r>
      <w:r w:rsidR="00706412" w:rsidRPr="005822CC">
        <w:rPr>
          <w:sz w:val="22"/>
          <w:szCs w:val="22"/>
        </w:rPr>
        <w:t>» в форме открытого по составу участников и открытого по форме подачи предложений о размере арендной платы аукцион</w:t>
      </w:r>
      <w:r w:rsidR="00607FE6">
        <w:rPr>
          <w:sz w:val="22"/>
          <w:szCs w:val="22"/>
        </w:rPr>
        <w:t>а</w:t>
      </w:r>
      <w:r w:rsidR="00706412" w:rsidRPr="005822CC">
        <w:rPr>
          <w:sz w:val="22"/>
          <w:szCs w:val="22"/>
        </w:rPr>
        <w:t xml:space="preserve"> по продаже права на заключение договоров аренды земельных участков.</w:t>
      </w:r>
    </w:p>
    <w:p w:rsidR="00706412" w:rsidRPr="005822CC" w:rsidRDefault="00706412" w:rsidP="00706412">
      <w:pPr>
        <w:ind w:left="-142" w:firstLine="426"/>
        <w:jc w:val="both"/>
        <w:rPr>
          <w:sz w:val="22"/>
          <w:szCs w:val="22"/>
        </w:rPr>
      </w:pPr>
      <w:r w:rsidRPr="005822CC">
        <w:rPr>
          <w:sz w:val="22"/>
          <w:szCs w:val="22"/>
        </w:rPr>
        <w:t xml:space="preserve">Лот №1. Характеристика земельного участка: </w:t>
      </w:r>
    </w:p>
    <w:p w:rsidR="00706412" w:rsidRPr="005822CC" w:rsidRDefault="00706412" w:rsidP="00706412">
      <w:pPr>
        <w:ind w:left="-142" w:firstLine="426"/>
        <w:jc w:val="both"/>
        <w:rPr>
          <w:sz w:val="22"/>
          <w:szCs w:val="22"/>
        </w:rPr>
      </w:pPr>
      <w:r w:rsidRPr="005822CC">
        <w:rPr>
          <w:b/>
          <w:sz w:val="22"/>
          <w:szCs w:val="22"/>
        </w:rPr>
        <w:t>Месторасположение</w:t>
      </w:r>
      <w:r w:rsidRPr="005822CC">
        <w:rPr>
          <w:sz w:val="22"/>
          <w:szCs w:val="22"/>
        </w:rPr>
        <w:t xml:space="preserve">: Нижегородская область, </w:t>
      </w:r>
      <w:r w:rsidR="00AB59A3" w:rsidRPr="005822CC">
        <w:rPr>
          <w:sz w:val="22"/>
          <w:szCs w:val="22"/>
        </w:rPr>
        <w:t xml:space="preserve">г. Кулебаки, ул. </w:t>
      </w:r>
      <w:proofErr w:type="spellStart"/>
      <w:r w:rsidR="00AB59A3" w:rsidRPr="005822CC">
        <w:rPr>
          <w:sz w:val="22"/>
          <w:szCs w:val="22"/>
        </w:rPr>
        <w:t>Бухвалова</w:t>
      </w:r>
      <w:proofErr w:type="spellEnd"/>
      <w:r w:rsidR="00AB59A3" w:rsidRPr="005822CC">
        <w:rPr>
          <w:sz w:val="22"/>
          <w:szCs w:val="22"/>
        </w:rPr>
        <w:t>, в 1м севернее от дома №51/2</w:t>
      </w:r>
      <w:r w:rsidRPr="005822CC">
        <w:rPr>
          <w:sz w:val="22"/>
          <w:szCs w:val="22"/>
        </w:rPr>
        <w:t xml:space="preserve">, </w:t>
      </w:r>
    </w:p>
    <w:p w:rsidR="00706412" w:rsidRPr="005822CC" w:rsidRDefault="00706412" w:rsidP="00706412">
      <w:pPr>
        <w:ind w:left="-142" w:firstLine="426"/>
        <w:jc w:val="both"/>
        <w:rPr>
          <w:sz w:val="22"/>
          <w:szCs w:val="22"/>
        </w:rPr>
      </w:pPr>
      <w:r w:rsidRPr="005822CC">
        <w:rPr>
          <w:b/>
          <w:sz w:val="22"/>
          <w:szCs w:val="22"/>
        </w:rPr>
        <w:t>Категория земель</w:t>
      </w:r>
      <w:r w:rsidRPr="005822CC">
        <w:rPr>
          <w:sz w:val="22"/>
          <w:szCs w:val="22"/>
        </w:rPr>
        <w:t xml:space="preserve">: земли населенных пунктов, </w:t>
      </w:r>
    </w:p>
    <w:p w:rsidR="00706412" w:rsidRPr="005822CC" w:rsidRDefault="00706412" w:rsidP="00706412">
      <w:pPr>
        <w:ind w:left="-142" w:firstLine="426"/>
        <w:jc w:val="both"/>
        <w:rPr>
          <w:sz w:val="22"/>
          <w:szCs w:val="22"/>
        </w:rPr>
      </w:pPr>
      <w:r w:rsidRPr="005822CC">
        <w:rPr>
          <w:b/>
          <w:sz w:val="22"/>
          <w:szCs w:val="22"/>
        </w:rPr>
        <w:t>Кадастровый номер</w:t>
      </w:r>
      <w:r w:rsidRPr="005822CC">
        <w:rPr>
          <w:sz w:val="22"/>
          <w:szCs w:val="22"/>
        </w:rPr>
        <w:t>: 52:3</w:t>
      </w:r>
      <w:r w:rsidR="00AB59A3" w:rsidRPr="005822CC">
        <w:rPr>
          <w:sz w:val="22"/>
          <w:szCs w:val="22"/>
        </w:rPr>
        <w:t>8</w:t>
      </w:r>
      <w:r w:rsidRPr="005822CC">
        <w:rPr>
          <w:sz w:val="22"/>
          <w:szCs w:val="22"/>
        </w:rPr>
        <w:t>:00</w:t>
      </w:r>
      <w:r w:rsidR="00AB59A3" w:rsidRPr="005822CC">
        <w:rPr>
          <w:sz w:val="22"/>
          <w:szCs w:val="22"/>
        </w:rPr>
        <w:t>20003:2945</w:t>
      </w:r>
      <w:r w:rsidRPr="005822CC">
        <w:rPr>
          <w:sz w:val="22"/>
          <w:szCs w:val="22"/>
        </w:rPr>
        <w:t xml:space="preserve">, </w:t>
      </w:r>
    </w:p>
    <w:p w:rsidR="00706412" w:rsidRPr="005822CC" w:rsidRDefault="00706412" w:rsidP="00706412">
      <w:pPr>
        <w:ind w:left="-142" w:firstLine="426"/>
        <w:jc w:val="both"/>
        <w:rPr>
          <w:sz w:val="22"/>
          <w:szCs w:val="22"/>
        </w:rPr>
      </w:pPr>
      <w:r w:rsidRPr="005822CC">
        <w:rPr>
          <w:b/>
          <w:sz w:val="22"/>
          <w:szCs w:val="22"/>
        </w:rPr>
        <w:t>Площадь земельного участка</w:t>
      </w:r>
      <w:r w:rsidRPr="005822CC">
        <w:rPr>
          <w:sz w:val="22"/>
          <w:szCs w:val="22"/>
        </w:rPr>
        <w:t xml:space="preserve"> 1</w:t>
      </w:r>
      <w:r w:rsidR="00AB59A3" w:rsidRPr="005822CC">
        <w:rPr>
          <w:sz w:val="22"/>
          <w:szCs w:val="22"/>
        </w:rPr>
        <w:t>39</w:t>
      </w:r>
      <w:r w:rsidRPr="005822CC">
        <w:rPr>
          <w:sz w:val="22"/>
          <w:szCs w:val="22"/>
        </w:rPr>
        <w:t xml:space="preserve"> кв.м., </w:t>
      </w:r>
    </w:p>
    <w:p w:rsidR="00706412" w:rsidRPr="005822CC" w:rsidRDefault="00706412" w:rsidP="00706412">
      <w:pPr>
        <w:ind w:left="-142" w:firstLine="426"/>
        <w:jc w:val="both"/>
        <w:rPr>
          <w:sz w:val="22"/>
          <w:szCs w:val="22"/>
        </w:rPr>
      </w:pPr>
      <w:r w:rsidRPr="005822CC">
        <w:rPr>
          <w:b/>
          <w:sz w:val="22"/>
          <w:szCs w:val="22"/>
        </w:rPr>
        <w:t>Вид приобретаемого права</w:t>
      </w:r>
      <w:r w:rsidRPr="005822CC">
        <w:rPr>
          <w:sz w:val="22"/>
          <w:szCs w:val="22"/>
        </w:rPr>
        <w:t xml:space="preserve">: аренда на </w:t>
      </w:r>
      <w:r w:rsidR="00AB59A3" w:rsidRPr="005822CC">
        <w:rPr>
          <w:sz w:val="22"/>
          <w:szCs w:val="22"/>
        </w:rPr>
        <w:t>5</w:t>
      </w:r>
      <w:r w:rsidRPr="005822CC">
        <w:rPr>
          <w:sz w:val="22"/>
          <w:szCs w:val="22"/>
        </w:rPr>
        <w:t xml:space="preserve"> лет,</w:t>
      </w:r>
    </w:p>
    <w:p w:rsidR="00706412" w:rsidRPr="005822CC" w:rsidRDefault="00706412" w:rsidP="00706412">
      <w:pPr>
        <w:pStyle w:val="31"/>
        <w:spacing w:after="0"/>
        <w:ind w:left="-142" w:firstLine="426"/>
        <w:jc w:val="both"/>
        <w:rPr>
          <w:sz w:val="22"/>
          <w:szCs w:val="22"/>
        </w:rPr>
      </w:pPr>
      <w:r w:rsidRPr="005822CC">
        <w:rPr>
          <w:b/>
          <w:sz w:val="22"/>
          <w:szCs w:val="22"/>
        </w:rPr>
        <w:t>Начальный размер годовой арендной платы земельного участка</w:t>
      </w:r>
      <w:r w:rsidRPr="005822CC">
        <w:rPr>
          <w:sz w:val="22"/>
          <w:szCs w:val="22"/>
        </w:rPr>
        <w:t xml:space="preserve"> – </w:t>
      </w:r>
      <w:r w:rsidR="00AB59A3" w:rsidRPr="005822CC">
        <w:rPr>
          <w:sz w:val="22"/>
          <w:szCs w:val="22"/>
        </w:rPr>
        <w:t>4457,12</w:t>
      </w:r>
      <w:r w:rsidRPr="005822CC">
        <w:rPr>
          <w:sz w:val="22"/>
          <w:szCs w:val="22"/>
        </w:rPr>
        <w:t xml:space="preserve"> (</w:t>
      </w:r>
      <w:r w:rsidR="00AB59A3" w:rsidRPr="005822CC">
        <w:rPr>
          <w:sz w:val="22"/>
          <w:szCs w:val="22"/>
        </w:rPr>
        <w:t>Четыре</w:t>
      </w:r>
      <w:r w:rsidRPr="005822CC">
        <w:rPr>
          <w:sz w:val="22"/>
          <w:szCs w:val="22"/>
        </w:rPr>
        <w:t xml:space="preserve"> тысяч</w:t>
      </w:r>
      <w:r w:rsidR="00AB59A3" w:rsidRPr="005822CC">
        <w:rPr>
          <w:sz w:val="22"/>
          <w:szCs w:val="22"/>
        </w:rPr>
        <w:t>и четыреста пятьдесят семь</w:t>
      </w:r>
      <w:r w:rsidRPr="005822CC">
        <w:rPr>
          <w:sz w:val="22"/>
          <w:szCs w:val="22"/>
        </w:rPr>
        <w:t>) рубл</w:t>
      </w:r>
      <w:r w:rsidR="00AB59A3" w:rsidRPr="005822CC">
        <w:rPr>
          <w:sz w:val="22"/>
          <w:szCs w:val="22"/>
        </w:rPr>
        <w:t>ей 12 копеек, что составляет 4</w:t>
      </w:r>
      <w:r w:rsidRPr="005822CC">
        <w:rPr>
          <w:sz w:val="22"/>
          <w:szCs w:val="22"/>
        </w:rPr>
        <w:t xml:space="preserve">% от кадастровой стоимости земельного участка(кадастровая стоимость земельного участка </w:t>
      </w:r>
      <w:r w:rsidR="00AB59A3" w:rsidRPr="005822CC">
        <w:rPr>
          <w:sz w:val="22"/>
          <w:szCs w:val="22"/>
        </w:rPr>
        <w:t>111427,96</w:t>
      </w:r>
      <w:r w:rsidRPr="005822CC">
        <w:rPr>
          <w:sz w:val="22"/>
          <w:szCs w:val="22"/>
        </w:rPr>
        <w:t xml:space="preserve"> рублей);</w:t>
      </w:r>
    </w:p>
    <w:p w:rsidR="00706412" w:rsidRPr="005822CC" w:rsidRDefault="00706412" w:rsidP="00077C9E">
      <w:pPr>
        <w:ind w:firstLine="284"/>
        <w:jc w:val="both"/>
        <w:rPr>
          <w:sz w:val="22"/>
          <w:szCs w:val="22"/>
        </w:rPr>
      </w:pPr>
      <w:r w:rsidRPr="005822CC">
        <w:rPr>
          <w:b/>
          <w:sz w:val="22"/>
          <w:szCs w:val="22"/>
        </w:rPr>
        <w:t xml:space="preserve">Размер задатка – </w:t>
      </w:r>
      <w:r w:rsidR="00AB59A3" w:rsidRPr="00AE587F">
        <w:rPr>
          <w:sz w:val="22"/>
          <w:szCs w:val="22"/>
        </w:rPr>
        <w:t>3000</w:t>
      </w:r>
      <w:r w:rsidRPr="005822CC">
        <w:rPr>
          <w:sz w:val="22"/>
          <w:szCs w:val="22"/>
        </w:rPr>
        <w:t xml:space="preserve"> (</w:t>
      </w:r>
      <w:r w:rsidR="00AB59A3" w:rsidRPr="005822CC">
        <w:rPr>
          <w:sz w:val="22"/>
          <w:szCs w:val="22"/>
        </w:rPr>
        <w:t>Три</w:t>
      </w:r>
      <w:r w:rsidRPr="005822CC">
        <w:rPr>
          <w:sz w:val="22"/>
          <w:szCs w:val="22"/>
        </w:rPr>
        <w:t xml:space="preserve"> тысяч</w:t>
      </w:r>
      <w:r w:rsidR="00AB59A3" w:rsidRPr="005822CC">
        <w:rPr>
          <w:sz w:val="22"/>
          <w:szCs w:val="22"/>
        </w:rPr>
        <w:t>и</w:t>
      </w:r>
      <w:r w:rsidRPr="005822CC">
        <w:rPr>
          <w:sz w:val="22"/>
          <w:szCs w:val="22"/>
        </w:rPr>
        <w:t xml:space="preserve">) рублей, </w:t>
      </w:r>
      <w:r w:rsidRPr="005822CC">
        <w:rPr>
          <w:b/>
          <w:sz w:val="22"/>
          <w:szCs w:val="22"/>
        </w:rPr>
        <w:t>шаг аукциона</w:t>
      </w:r>
      <w:r w:rsidRPr="005822CC">
        <w:rPr>
          <w:sz w:val="22"/>
          <w:szCs w:val="22"/>
        </w:rPr>
        <w:t xml:space="preserve"> </w:t>
      </w:r>
      <w:r w:rsidR="00AB59A3" w:rsidRPr="005822CC">
        <w:rPr>
          <w:sz w:val="22"/>
          <w:szCs w:val="22"/>
        </w:rPr>
        <w:t>1</w:t>
      </w:r>
      <w:r w:rsidRPr="005822CC">
        <w:rPr>
          <w:sz w:val="22"/>
          <w:szCs w:val="22"/>
        </w:rPr>
        <w:t>00(</w:t>
      </w:r>
      <w:r w:rsidR="00AB59A3" w:rsidRPr="005822CC">
        <w:rPr>
          <w:sz w:val="22"/>
          <w:szCs w:val="22"/>
        </w:rPr>
        <w:t>Сто</w:t>
      </w:r>
      <w:r w:rsidRPr="005822CC">
        <w:rPr>
          <w:sz w:val="22"/>
          <w:szCs w:val="22"/>
        </w:rPr>
        <w:t>) рублей.</w:t>
      </w:r>
    </w:p>
    <w:p w:rsidR="00706412" w:rsidRPr="005822CC" w:rsidRDefault="00706412" w:rsidP="00706412">
      <w:pPr>
        <w:ind w:left="-142" w:firstLine="426"/>
        <w:jc w:val="both"/>
        <w:rPr>
          <w:sz w:val="22"/>
          <w:szCs w:val="22"/>
        </w:rPr>
      </w:pPr>
    </w:p>
    <w:p w:rsidR="00706412" w:rsidRPr="005822CC" w:rsidRDefault="00706412" w:rsidP="00706412">
      <w:pPr>
        <w:ind w:left="-142" w:firstLine="426"/>
        <w:jc w:val="both"/>
        <w:rPr>
          <w:sz w:val="22"/>
          <w:szCs w:val="22"/>
        </w:rPr>
      </w:pPr>
      <w:r w:rsidRPr="005822CC">
        <w:rPr>
          <w:sz w:val="22"/>
          <w:szCs w:val="22"/>
        </w:rPr>
        <w:t xml:space="preserve">Лот №2. Характеристика земельного участка: </w:t>
      </w:r>
    </w:p>
    <w:p w:rsidR="00AB59A3" w:rsidRPr="005822CC" w:rsidRDefault="00AB59A3" w:rsidP="00AB59A3">
      <w:pPr>
        <w:ind w:left="-142" w:firstLine="426"/>
        <w:jc w:val="both"/>
        <w:rPr>
          <w:sz w:val="22"/>
          <w:szCs w:val="22"/>
        </w:rPr>
      </w:pPr>
      <w:r w:rsidRPr="005822CC">
        <w:rPr>
          <w:b/>
          <w:sz w:val="22"/>
          <w:szCs w:val="22"/>
        </w:rPr>
        <w:t>Месторасположение</w:t>
      </w:r>
      <w:r w:rsidRPr="005822CC">
        <w:rPr>
          <w:sz w:val="22"/>
          <w:szCs w:val="22"/>
        </w:rPr>
        <w:t xml:space="preserve">: Нижегородская область, г. Кулебаки, ул. </w:t>
      </w:r>
      <w:proofErr w:type="spellStart"/>
      <w:r w:rsidRPr="005822CC">
        <w:rPr>
          <w:sz w:val="22"/>
          <w:szCs w:val="22"/>
        </w:rPr>
        <w:t>Бухвалова</w:t>
      </w:r>
      <w:proofErr w:type="spellEnd"/>
      <w:r w:rsidRPr="005822CC">
        <w:rPr>
          <w:sz w:val="22"/>
          <w:szCs w:val="22"/>
        </w:rPr>
        <w:t xml:space="preserve">, в 1м восточнее от дома №51/3, </w:t>
      </w:r>
    </w:p>
    <w:p w:rsidR="00AB59A3" w:rsidRPr="005822CC" w:rsidRDefault="00AB59A3" w:rsidP="00AB59A3">
      <w:pPr>
        <w:ind w:left="-142" w:firstLine="426"/>
        <w:jc w:val="both"/>
        <w:rPr>
          <w:sz w:val="22"/>
          <w:szCs w:val="22"/>
        </w:rPr>
      </w:pPr>
      <w:r w:rsidRPr="005822CC">
        <w:rPr>
          <w:b/>
          <w:sz w:val="22"/>
          <w:szCs w:val="22"/>
        </w:rPr>
        <w:t>Категория земель</w:t>
      </w:r>
      <w:r w:rsidRPr="005822CC">
        <w:rPr>
          <w:sz w:val="22"/>
          <w:szCs w:val="22"/>
        </w:rPr>
        <w:t xml:space="preserve">: земли населенных пунктов, </w:t>
      </w:r>
    </w:p>
    <w:p w:rsidR="00AB59A3" w:rsidRPr="005822CC" w:rsidRDefault="00AB59A3" w:rsidP="00AB59A3">
      <w:pPr>
        <w:ind w:left="-142" w:firstLine="426"/>
        <w:jc w:val="both"/>
        <w:rPr>
          <w:sz w:val="22"/>
          <w:szCs w:val="22"/>
        </w:rPr>
      </w:pPr>
      <w:r w:rsidRPr="005822CC">
        <w:rPr>
          <w:b/>
          <w:sz w:val="22"/>
          <w:szCs w:val="22"/>
        </w:rPr>
        <w:t>Кадастровый номер</w:t>
      </w:r>
      <w:r w:rsidRPr="005822CC">
        <w:rPr>
          <w:sz w:val="22"/>
          <w:szCs w:val="22"/>
        </w:rPr>
        <w:t xml:space="preserve">: 52:38:0020003:2944, </w:t>
      </w:r>
    </w:p>
    <w:p w:rsidR="00AB59A3" w:rsidRPr="005822CC" w:rsidRDefault="00AB59A3" w:rsidP="00AB59A3">
      <w:pPr>
        <w:ind w:left="-142" w:firstLine="426"/>
        <w:jc w:val="both"/>
        <w:rPr>
          <w:sz w:val="22"/>
          <w:szCs w:val="22"/>
        </w:rPr>
      </w:pPr>
      <w:r w:rsidRPr="005822CC">
        <w:rPr>
          <w:b/>
          <w:sz w:val="22"/>
          <w:szCs w:val="22"/>
        </w:rPr>
        <w:t>Площадь земельного участка</w:t>
      </w:r>
      <w:r w:rsidRPr="005822CC">
        <w:rPr>
          <w:sz w:val="22"/>
          <w:szCs w:val="22"/>
        </w:rPr>
        <w:t xml:space="preserve"> 671 кв.м., </w:t>
      </w:r>
    </w:p>
    <w:p w:rsidR="00AB59A3" w:rsidRPr="005822CC" w:rsidRDefault="00AB59A3" w:rsidP="00AB59A3">
      <w:pPr>
        <w:ind w:left="-142" w:firstLine="426"/>
        <w:jc w:val="both"/>
        <w:rPr>
          <w:sz w:val="22"/>
          <w:szCs w:val="22"/>
        </w:rPr>
      </w:pPr>
      <w:r w:rsidRPr="005822CC">
        <w:rPr>
          <w:b/>
          <w:sz w:val="22"/>
          <w:szCs w:val="22"/>
        </w:rPr>
        <w:t>Вид приобретаемого права</w:t>
      </w:r>
      <w:r w:rsidRPr="005822CC">
        <w:rPr>
          <w:sz w:val="22"/>
          <w:szCs w:val="22"/>
        </w:rPr>
        <w:t>: аренда на  5 лет,</w:t>
      </w:r>
    </w:p>
    <w:p w:rsidR="00AB59A3" w:rsidRPr="005822CC" w:rsidRDefault="00AB59A3" w:rsidP="00AB59A3">
      <w:pPr>
        <w:pStyle w:val="31"/>
        <w:spacing w:after="0"/>
        <w:ind w:left="-142" w:firstLine="426"/>
        <w:jc w:val="both"/>
        <w:rPr>
          <w:sz w:val="22"/>
          <w:szCs w:val="22"/>
        </w:rPr>
      </w:pPr>
      <w:r w:rsidRPr="005822CC">
        <w:rPr>
          <w:b/>
          <w:sz w:val="22"/>
          <w:szCs w:val="22"/>
        </w:rPr>
        <w:t>Начальный размер годовой арендной платы земельного участка</w:t>
      </w:r>
      <w:r w:rsidRPr="005822CC">
        <w:rPr>
          <w:sz w:val="22"/>
          <w:szCs w:val="22"/>
        </w:rPr>
        <w:t xml:space="preserve"> – </w:t>
      </w:r>
      <w:r w:rsidR="005D2CD9" w:rsidRPr="005822CC">
        <w:rPr>
          <w:sz w:val="22"/>
          <w:szCs w:val="22"/>
        </w:rPr>
        <w:t>21516,00</w:t>
      </w:r>
      <w:r w:rsidRPr="005822CC">
        <w:rPr>
          <w:sz w:val="22"/>
          <w:szCs w:val="22"/>
        </w:rPr>
        <w:t xml:space="preserve"> (</w:t>
      </w:r>
      <w:r w:rsidR="005D2CD9" w:rsidRPr="005822CC">
        <w:rPr>
          <w:sz w:val="22"/>
          <w:szCs w:val="22"/>
        </w:rPr>
        <w:t>Двадцать одна тысяча пятьсот шестнадцать</w:t>
      </w:r>
      <w:r w:rsidRPr="005822CC">
        <w:rPr>
          <w:sz w:val="22"/>
          <w:szCs w:val="22"/>
        </w:rPr>
        <w:t>) рубл</w:t>
      </w:r>
      <w:r w:rsidR="005D2CD9" w:rsidRPr="005822CC">
        <w:rPr>
          <w:sz w:val="22"/>
          <w:szCs w:val="22"/>
        </w:rPr>
        <w:t>ей 00</w:t>
      </w:r>
      <w:r w:rsidRPr="005822CC">
        <w:rPr>
          <w:sz w:val="22"/>
          <w:szCs w:val="22"/>
        </w:rPr>
        <w:t xml:space="preserve"> копеек, что составляет 4% от кадастровой стоимости земельного участка(кадастровая стоимость земельного участка 537900,44 рублей);</w:t>
      </w:r>
    </w:p>
    <w:p w:rsidR="00706412" w:rsidRPr="005822CC" w:rsidRDefault="00706412" w:rsidP="00706412">
      <w:pPr>
        <w:pStyle w:val="a4"/>
        <w:ind w:left="-142" w:right="-144" w:firstLine="425"/>
        <w:rPr>
          <w:sz w:val="22"/>
          <w:szCs w:val="22"/>
        </w:rPr>
      </w:pPr>
      <w:r w:rsidRPr="005822CC">
        <w:rPr>
          <w:b/>
          <w:sz w:val="22"/>
          <w:szCs w:val="22"/>
        </w:rPr>
        <w:t xml:space="preserve">Размер задатка – </w:t>
      </w:r>
      <w:r w:rsidRPr="005822CC">
        <w:rPr>
          <w:sz w:val="22"/>
          <w:szCs w:val="22"/>
        </w:rPr>
        <w:t xml:space="preserve">20000 (Двадцать тысяч) рублей, </w:t>
      </w:r>
      <w:r w:rsidRPr="005822CC">
        <w:rPr>
          <w:b/>
          <w:sz w:val="22"/>
          <w:szCs w:val="22"/>
        </w:rPr>
        <w:t>шаг аукциона</w:t>
      </w:r>
      <w:r w:rsidRPr="005822CC">
        <w:rPr>
          <w:sz w:val="22"/>
          <w:szCs w:val="22"/>
        </w:rPr>
        <w:t xml:space="preserve"> </w:t>
      </w:r>
      <w:r w:rsidR="00AB59A3" w:rsidRPr="005822CC">
        <w:rPr>
          <w:sz w:val="22"/>
          <w:szCs w:val="22"/>
        </w:rPr>
        <w:t>5</w:t>
      </w:r>
      <w:r w:rsidRPr="005822CC">
        <w:rPr>
          <w:sz w:val="22"/>
          <w:szCs w:val="22"/>
        </w:rPr>
        <w:t>00(</w:t>
      </w:r>
      <w:r w:rsidR="00AB59A3" w:rsidRPr="005822CC">
        <w:rPr>
          <w:sz w:val="22"/>
          <w:szCs w:val="22"/>
        </w:rPr>
        <w:t>Пятьсот</w:t>
      </w:r>
      <w:r w:rsidRPr="005822CC">
        <w:rPr>
          <w:sz w:val="22"/>
          <w:szCs w:val="22"/>
        </w:rPr>
        <w:t>) рублей</w:t>
      </w:r>
      <w:r w:rsidR="00077C9E" w:rsidRPr="005822CC">
        <w:rPr>
          <w:sz w:val="22"/>
          <w:szCs w:val="22"/>
        </w:rPr>
        <w:t>.</w:t>
      </w:r>
    </w:p>
    <w:p w:rsidR="0089710B" w:rsidRPr="005822CC" w:rsidRDefault="0089710B" w:rsidP="005D2CD9">
      <w:pPr>
        <w:ind w:left="-142" w:firstLine="426"/>
        <w:jc w:val="both"/>
        <w:rPr>
          <w:sz w:val="22"/>
          <w:szCs w:val="22"/>
        </w:rPr>
      </w:pPr>
    </w:p>
    <w:p w:rsidR="005D2CD9" w:rsidRPr="005822CC" w:rsidRDefault="005D2CD9" w:rsidP="005D2CD9">
      <w:pPr>
        <w:ind w:left="-142" w:firstLine="426"/>
        <w:jc w:val="both"/>
        <w:rPr>
          <w:sz w:val="22"/>
          <w:szCs w:val="22"/>
        </w:rPr>
      </w:pPr>
      <w:r w:rsidRPr="005822CC">
        <w:rPr>
          <w:sz w:val="22"/>
          <w:szCs w:val="22"/>
        </w:rPr>
        <w:t xml:space="preserve">Лот №3. Характеристика земельного участка: </w:t>
      </w:r>
    </w:p>
    <w:p w:rsidR="005D2CD9" w:rsidRPr="005822CC" w:rsidRDefault="005D2CD9" w:rsidP="005D2CD9">
      <w:pPr>
        <w:ind w:left="-142" w:firstLine="426"/>
        <w:jc w:val="both"/>
        <w:rPr>
          <w:sz w:val="22"/>
          <w:szCs w:val="22"/>
        </w:rPr>
      </w:pPr>
      <w:r w:rsidRPr="005822CC">
        <w:rPr>
          <w:b/>
          <w:sz w:val="22"/>
          <w:szCs w:val="22"/>
        </w:rPr>
        <w:t>Месторасположение</w:t>
      </w:r>
      <w:r w:rsidRPr="005822CC">
        <w:rPr>
          <w:sz w:val="22"/>
          <w:szCs w:val="22"/>
        </w:rPr>
        <w:t>: Нижегородская область, г. Кулебаки, ул. Железнодорожная</w:t>
      </w:r>
      <w:r w:rsidRPr="005822CC">
        <w:rPr>
          <w:b/>
          <w:sz w:val="22"/>
          <w:szCs w:val="22"/>
        </w:rPr>
        <w:t xml:space="preserve">, </w:t>
      </w:r>
      <w:r w:rsidRPr="005822CC">
        <w:rPr>
          <w:sz w:val="22"/>
          <w:szCs w:val="22"/>
        </w:rPr>
        <w:t>д.1Б,</w:t>
      </w:r>
      <w:r w:rsidR="00AE587F">
        <w:rPr>
          <w:sz w:val="22"/>
          <w:szCs w:val="22"/>
        </w:rPr>
        <w:t xml:space="preserve"> </w:t>
      </w:r>
      <w:r w:rsidRPr="005822CC">
        <w:rPr>
          <w:sz w:val="22"/>
          <w:szCs w:val="22"/>
        </w:rPr>
        <w:t xml:space="preserve">корпус3. Участок находится примерно в 2м от ориентира по направлению на север. </w:t>
      </w:r>
    </w:p>
    <w:p w:rsidR="005D2CD9" w:rsidRPr="005822CC" w:rsidRDefault="005D2CD9" w:rsidP="005D2CD9">
      <w:pPr>
        <w:ind w:left="-142" w:firstLine="426"/>
        <w:jc w:val="both"/>
        <w:rPr>
          <w:sz w:val="22"/>
          <w:szCs w:val="22"/>
        </w:rPr>
      </w:pPr>
      <w:r w:rsidRPr="005822CC">
        <w:rPr>
          <w:b/>
          <w:sz w:val="22"/>
          <w:szCs w:val="22"/>
        </w:rPr>
        <w:t>Категория земель</w:t>
      </w:r>
      <w:r w:rsidRPr="005822CC">
        <w:rPr>
          <w:sz w:val="22"/>
          <w:szCs w:val="22"/>
        </w:rPr>
        <w:t xml:space="preserve">: земли населенных пунктов, </w:t>
      </w:r>
    </w:p>
    <w:p w:rsidR="005D2CD9" w:rsidRPr="005822CC" w:rsidRDefault="005D2CD9" w:rsidP="005D2CD9">
      <w:pPr>
        <w:ind w:left="-142" w:firstLine="426"/>
        <w:jc w:val="both"/>
        <w:rPr>
          <w:sz w:val="22"/>
          <w:szCs w:val="22"/>
        </w:rPr>
      </w:pPr>
      <w:r w:rsidRPr="005822CC">
        <w:rPr>
          <w:b/>
          <w:sz w:val="22"/>
          <w:szCs w:val="22"/>
        </w:rPr>
        <w:t>Кадастровый номер</w:t>
      </w:r>
      <w:r w:rsidRPr="005822CC">
        <w:rPr>
          <w:sz w:val="22"/>
          <w:szCs w:val="22"/>
        </w:rPr>
        <w:t xml:space="preserve">: 52:38:0020001:902, </w:t>
      </w:r>
    </w:p>
    <w:p w:rsidR="005D2CD9" w:rsidRPr="005822CC" w:rsidRDefault="005D2CD9" w:rsidP="005D2CD9">
      <w:pPr>
        <w:ind w:left="-142" w:firstLine="426"/>
        <w:jc w:val="both"/>
        <w:rPr>
          <w:sz w:val="22"/>
          <w:szCs w:val="22"/>
        </w:rPr>
      </w:pPr>
      <w:r w:rsidRPr="005822CC">
        <w:rPr>
          <w:b/>
          <w:sz w:val="22"/>
          <w:szCs w:val="22"/>
        </w:rPr>
        <w:t>Площадь земельного участка</w:t>
      </w:r>
      <w:r w:rsidRPr="005822CC">
        <w:rPr>
          <w:sz w:val="22"/>
          <w:szCs w:val="22"/>
        </w:rPr>
        <w:t xml:space="preserve"> 122 кв.м., </w:t>
      </w:r>
    </w:p>
    <w:p w:rsidR="005D2CD9" w:rsidRPr="005822CC" w:rsidRDefault="005D2CD9" w:rsidP="005D2CD9">
      <w:pPr>
        <w:ind w:left="-142" w:firstLine="426"/>
        <w:jc w:val="both"/>
        <w:rPr>
          <w:sz w:val="22"/>
          <w:szCs w:val="22"/>
        </w:rPr>
      </w:pPr>
      <w:r w:rsidRPr="005822CC">
        <w:rPr>
          <w:b/>
          <w:sz w:val="22"/>
          <w:szCs w:val="22"/>
        </w:rPr>
        <w:t>Вид приобретаемого права</w:t>
      </w:r>
      <w:r w:rsidRPr="005822CC">
        <w:rPr>
          <w:sz w:val="22"/>
          <w:szCs w:val="22"/>
        </w:rPr>
        <w:t>: аренда на  5 лет,</w:t>
      </w:r>
    </w:p>
    <w:p w:rsidR="005D2CD9" w:rsidRPr="005822CC" w:rsidRDefault="005D2CD9" w:rsidP="005D2CD9">
      <w:pPr>
        <w:pStyle w:val="31"/>
        <w:spacing w:after="0"/>
        <w:ind w:left="-142" w:firstLine="426"/>
        <w:jc w:val="both"/>
        <w:rPr>
          <w:sz w:val="22"/>
          <w:szCs w:val="22"/>
        </w:rPr>
      </w:pPr>
      <w:r w:rsidRPr="005822CC">
        <w:rPr>
          <w:b/>
          <w:sz w:val="22"/>
          <w:szCs w:val="22"/>
        </w:rPr>
        <w:t>Начальный размер годовой арендной платы земельного участка</w:t>
      </w:r>
      <w:r w:rsidRPr="005822CC">
        <w:rPr>
          <w:sz w:val="22"/>
          <w:szCs w:val="22"/>
        </w:rPr>
        <w:t xml:space="preserve"> – 4447,63 (Четыре тысячи четыреста сорок семь) рублей 63 копейки, что составляет 4% от кадастровой стоимости земельного участка(кадастровая стоимость земельного участка 111190,80 рублей);</w:t>
      </w:r>
    </w:p>
    <w:p w:rsidR="005D2CD9" w:rsidRPr="005822CC" w:rsidRDefault="005D2CD9" w:rsidP="005D2CD9">
      <w:pPr>
        <w:pStyle w:val="a4"/>
        <w:ind w:left="-142" w:right="-144" w:firstLine="425"/>
        <w:rPr>
          <w:sz w:val="22"/>
          <w:szCs w:val="22"/>
        </w:rPr>
      </w:pPr>
      <w:r w:rsidRPr="005822CC">
        <w:rPr>
          <w:b/>
          <w:sz w:val="22"/>
          <w:szCs w:val="22"/>
        </w:rPr>
        <w:t xml:space="preserve">Размер задатка – </w:t>
      </w:r>
      <w:r w:rsidRPr="005822CC">
        <w:rPr>
          <w:sz w:val="22"/>
          <w:szCs w:val="22"/>
        </w:rPr>
        <w:t xml:space="preserve">3000 (Три тысячи) рублей, </w:t>
      </w:r>
      <w:r w:rsidRPr="005822CC">
        <w:rPr>
          <w:b/>
          <w:sz w:val="22"/>
          <w:szCs w:val="22"/>
        </w:rPr>
        <w:t>шаг аукциона</w:t>
      </w:r>
      <w:r w:rsidRPr="005822CC">
        <w:rPr>
          <w:sz w:val="22"/>
          <w:szCs w:val="22"/>
        </w:rPr>
        <w:t xml:space="preserve"> 100(Сто) рублей</w:t>
      </w:r>
    </w:p>
    <w:p w:rsidR="00077C9E" w:rsidRPr="005822CC" w:rsidRDefault="00077C9E" w:rsidP="00077C9E">
      <w:pPr>
        <w:ind w:left="-142" w:firstLine="426"/>
        <w:jc w:val="both"/>
        <w:rPr>
          <w:sz w:val="22"/>
          <w:szCs w:val="22"/>
        </w:rPr>
      </w:pPr>
      <w:r w:rsidRPr="005822CC">
        <w:rPr>
          <w:b/>
          <w:sz w:val="22"/>
          <w:szCs w:val="22"/>
        </w:rPr>
        <w:t>Вид разрешенного использования по Лотам №1,2,3</w:t>
      </w:r>
      <w:r w:rsidRPr="005822CC">
        <w:rPr>
          <w:sz w:val="22"/>
          <w:szCs w:val="22"/>
        </w:rPr>
        <w:t xml:space="preserve"> – для целей несвязанных со строительством( для ведения складирования), согласно кадастровым паспортам, соответствует виду разрешенного использования земельных участков – «Склады» (код 6.9.), согласно классификатору видов разрешенного использования земельных участков, утвержденного приказом Минэкономразвития Российской Федерации от 01.09.2014г. №540;</w:t>
      </w:r>
    </w:p>
    <w:p w:rsidR="00AB59A3" w:rsidRPr="005822CC" w:rsidRDefault="00AB59A3" w:rsidP="00706412">
      <w:pPr>
        <w:pStyle w:val="a4"/>
        <w:ind w:left="-142" w:right="-144" w:firstLine="426"/>
        <w:rPr>
          <w:b/>
          <w:sz w:val="22"/>
          <w:szCs w:val="22"/>
        </w:rPr>
      </w:pPr>
    </w:p>
    <w:p w:rsidR="00077C9E" w:rsidRPr="005822CC" w:rsidRDefault="00077C9E" w:rsidP="00077C9E">
      <w:pPr>
        <w:ind w:left="-142" w:firstLine="426"/>
        <w:jc w:val="both"/>
        <w:rPr>
          <w:sz w:val="22"/>
          <w:szCs w:val="22"/>
        </w:rPr>
      </w:pPr>
      <w:r w:rsidRPr="005822CC">
        <w:rPr>
          <w:sz w:val="22"/>
          <w:szCs w:val="22"/>
        </w:rPr>
        <w:t xml:space="preserve">Лот №4. Характеристика земельного участка: </w:t>
      </w:r>
    </w:p>
    <w:p w:rsidR="00077C9E" w:rsidRPr="005822CC" w:rsidRDefault="00077C9E" w:rsidP="00077C9E">
      <w:pPr>
        <w:ind w:left="-142" w:firstLine="426"/>
        <w:jc w:val="both"/>
        <w:rPr>
          <w:sz w:val="22"/>
          <w:szCs w:val="22"/>
        </w:rPr>
      </w:pPr>
      <w:r w:rsidRPr="005822CC">
        <w:rPr>
          <w:b/>
          <w:sz w:val="22"/>
          <w:szCs w:val="22"/>
        </w:rPr>
        <w:t>Месторасположение</w:t>
      </w:r>
      <w:r w:rsidRPr="005822CC">
        <w:rPr>
          <w:sz w:val="22"/>
          <w:szCs w:val="22"/>
        </w:rPr>
        <w:t xml:space="preserve">: Нижегородская область, г. Кулебаки, ул. Железнодорожная (за территорией КСМП), </w:t>
      </w:r>
    </w:p>
    <w:p w:rsidR="00077C9E" w:rsidRPr="005822CC" w:rsidRDefault="00077C9E" w:rsidP="00077C9E">
      <w:pPr>
        <w:ind w:left="-142" w:firstLine="426"/>
        <w:jc w:val="both"/>
        <w:rPr>
          <w:sz w:val="22"/>
          <w:szCs w:val="22"/>
        </w:rPr>
      </w:pPr>
      <w:r w:rsidRPr="005822CC">
        <w:rPr>
          <w:b/>
          <w:sz w:val="22"/>
          <w:szCs w:val="22"/>
        </w:rPr>
        <w:t>Категория земель</w:t>
      </w:r>
      <w:r w:rsidRPr="005822CC">
        <w:rPr>
          <w:sz w:val="22"/>
          <w:szCs w:val="22"/>
        </w:rPr>
        <w:t xml:space="preserve">: земли населенных пунктов, </w:t>
      </w:r>
    </w:p>
    <w:p w:rsidR="00077C9E" w:rsidRPr="005822CC" w:rsidRDefault="00077C9E" w:rsidP="00077C9E">
      <w:pPr>
        <w:ind w:left="-142" w:firstLine="426"/>
        <w:jc w:val="both"/>
        <w:rPr>
          <w:sz w:val="22"/>
          <w:szCs w:val="22"/>
        </w:rPr>
      </w:pPr>
      <w:r w:rsidRPr="005822CC">
        <w:rPr>
          <w:b/>
          <w:sz w:val="22"/>
          <w:szCs w:val="22"/>
        </w:rPr>
        <w:t>Кадастровый номер</w:t>
      </w:r>
      <w:r w:rsidRPr="005822CC">
        <w:rPr>
          <w:sz w:val="22"/>
          <w:szCs w:val="22"/>
        </w:rPr>
        <w:t xml:space="preserve">: 52:38:0020001:3312, </w:t>
      </w:r>
    </w:p>
    <w:p w:rsidR="00077C9E" w:rsidRPr="005822CC" w:rsidRDefault="00077C9E" w:rsidP="00077C9E">
      <w:pPr>
        <w:ind w:left="-142" w:firstLine="426"/>
        <w:jc w:val="both"/>
        <w:rPr>
          <w:sz w:val="22"/>
          <w:szCs w:val="22"/>
        </w:rPr>
      </w:pPr>
      <w:r w:rsidRPr="005822CC">
        <w:rPr>
          <w:b/>
          <w:sz w:val="22"/>
          <w:szCs w:val="22"/>
        </w:rPr>
        <w:t>Площадь земельного участка</w:t>
      </w:r>
      <w:r w:rsidRPr="005822CC">
        <w:rPr>
          <w:sz w:val="22"/>
          <w:szCs w:val="22"/>
        </w:rPr>
        <w:t xml:space="preserve"> 1275 кв.м., </w:t>
      </w:r>
    </w:p>
    <w:p w:rsidR="00077C9E" w:rsidRPr="005822CC" w:rsidRDefault="00077C9E" w:rsidP="00077C9E">
      <w:pPr>
        <w:ind w:firstLine="720"/>
        <w:jc w:val="both"/>
        <w:rPr>
          <w:sz w:val="22"/>
          <w:szCs w:val="22"/>
        </w:rPr>
      </w:pPr>
      <w:r w:rsidRPr="005822CC">
        <w:rPr>
          <w:b/>
          <w:sz w:val="22"/>
          <w:szCs w:val="22"/>
        </w:rPr>
        <w:lastRenderedPageBreak/>
        <w:t>Вид разрешенного использования</w:t>
      </w:r>
      <w:r w:rsidRPr="005822CC">
        <w:rPr>
          <w:sz w:val="22"/>
          <w:szCs w:val="22"/>
        </w:rPr>
        <w:t xml:space="preserve"> –земельные участки промышленных предприятий ( складирования инертных материалов), согласно кадастровому паспорту, соответствует виду разрешенного использования земельного участка – «Склады» (код 6.9.), согласно классификатору видов разрешенного использования земельных участков, утвержденного приказом Минэкономразвития Российской Федерации от 01.09.2014г. №540.</w:t>
      </w:r>
    </w:p>
    <w:p w:rsidR="00077C9E" w:rsidRPr="005822CC" w:rsidRDefault="00077C9E" w:rsidP="00077C9E">
      <w:pPr>
        <w:ind w:left="-142" w:firstLine="426"/>
        <w:jc w:val="both"/>
        <w:rPr>
          <w:sz w:val="22"/>
          <w:szCs w:val="22"/>
        </w:rPr>
      </w:pPr>
      <w:r w:rsidRPr="005822CC">
        <w:rPr>
          <w:b/>
          <w:sz w:val="22"/>
          <w:szCs w:val="22"/>
        </w:rPr>
        <w:t>Вид приобретаемого права</w:t>
      </w:r>
      <w:r w:rsidRPr="005822CC">
        <w:rPr>
          <w:sz w:val="22"/>
          <w:szCs w:val="22"/>
        </w:rPr>
        <w:t>: аренда на  5 лет,</w:t>
      </w:r>
    </w:p>
    <w:p w:rsidR="00077C9E" w:rsidRPr="005822CC" w:rsidRDefault="00077C9E" w:rsidP="00077C9E">
      <w:pPr>
        <w:pStyle w:val="31"/>
        <w:spacing w:after="0"/>
        <w:ind w:left="-142" w:firstLine="426"/>
        <w:jc w:val="both"/>
        <w:rPr>
          <w:sz w:val="22"/>
          <w:szCs w:val="22"/>
        </w:rPr>
      </w:pPr>
      <w:r w:rsidRPr="005822CC">
        <w:rPr>
          <w:b/>
          <w:sz w:val="22"/>
          <w:szCs w:val="22"/>
        </w:rPr>
        <w:t>Начальный размер годовой арендной платы земельного участка</w:t>
      </w:r>
      <w:r w:rsidRPr="005822CC">
        <w:rPr>
          <w:sz w:val="22"/>
          <w:szCs w:val="22"/>
        </w:rPr>
        <w:t xml:space="preserve"> – 46481,40 (Сорок шесть тысяч четыреста восемьдесят один) рубль 40 копеек, что составляет 4% от кадастровой стоимости земельного участка(кадастровая стоимость земельного участка 1162035 рублей);</w:t>
      </w:r>
    </w:p>
    <w:p w:rsidR="00077C9E" w:rsidRPr="005822CC" w:rsidRDefault="00077C9E" w:rsidP="00077C9E">
      <w:pPr>
        <w:pStyle w:val="a4"/>
        <w:ind w:left="-142" w:right="-144" w:firstLine="425"/>
        <w:rPr>
          <w:sz w:val="22"/>
          <w:szCs w:val="22"/>
        </w:rPr>
      </w:pPr>
      <w:r w:rsidRPr="005822CC">
        <w:rPr>
          <w:b/>
          <w:sz w:val="22"/>
          <w:szCs w:val="22"/>
        </w:rPr>
        <w:t xml:space="preserve">Размер задатка – </w:t>
      </w:r>
      <w:r w:rsidRPr="005822CC">
        <w:rPr>
          <w:sz w:val="22"/>
          <w:szCs w:val="22"/>
        </w:rPr>
        <w:t xml:space="preserve">20000 (Двадцать тысяч) рублей, </w:t>
      </w:r>
      <w:r w:rsidRPr="005822CC">
        <w:rPr>
          <w:b/>
          <w:sz w:val="22"/>
          <w:szCs w:val="22"/>
        </w:rPr>
        <w:t>шаг аукциона</w:t>
      </w:r>
      <w:r w:rsidRPr="005822CC">
        <w:rPr>
          <w:sz w:val="22"/>
          <w:szCs w:val="22"/>
        </w:rPr>
        <w:t xml:space="preserve"> 500(Пятьсот) рублей.</w:t>
      </w:r>
    </w:p>
    <w:p w:rsidR="0089710B" w:rsidRPr="005822CC" w:rsidRDefault="0089710B" w:rsidP="0089710B">
      <w:pPr>
        <w:ind w:left="-142" w:firstLine="426"/>
        <w:jc w:val="both"/>
        <w:rPr>
          <w:sz w:val="22"/>
          <w:szCs w:val="22"/>
        </w:rPr>
      </w:pPr>
    </w:p>
    <w:p w:rsidR="00624FBE" w:rsidRPr="00624FBE" w:rsidRDefault="00624FBE" w:rsidP="00624FBE">
      <w:pPr>
        <w:pStyle w:val="a4"/>
        <w:ind w:left="-142" w:right="-144" w:firstLine="426"/>
        <w:rPr>
          <w:sz w:val="22"/>
          <w:szCs w:val="22"/>
        </w:rPr>
      </w:pPr>
      <w:r w:rsidRPr="00624FBE">
        <w:rPr>
          <w:sz w:val="22"/>
          <w:szCs w:val="22"/>
        </w:rPr>
        <w:t xml:space="preserve">Лот .№5. Характеристика земельного участка: </w:t>
      </w:r>
    </w:p>
    <w:p w:rsidR="00624FBE" w:rsidRDefault="00624FBE" w:rsidP="00624FBE">
      <w:pPr>
        <w:pStyle w:val="31"/>
        <w:spacing w:after="0"/>
        <w:ind w:left="0" w:firstLine="284"/>
        <w:rPr>
          <w:sz w:val="22"/>
          <w:szCs w:val="22"/>
        </w:rPr>
      </w:pPr>
      <w:r w:rsidRPr="00624FBE">
        <w:rPr>
          <w:b/>
          <w:sz w:val="22"/>
          <w:szCs w:val="22"/>
        </w:rPr>
        <w:t>Месторасположение</w:t>
      </w:r>
      <w:r w:rsidRPr="00624FBE">
        <w:rPr>
          <w:sz w:val="22"/>
          <w:szCs w:val="22"/>
        </w:rPr>
        <w:t>: Нижегородская область, г. Кулебаки, ул. Железнодорожная, около д. 1Б,</w:t>
      </w:r>
    </w:p>
    <w:p w:rsidR="00624FBE" w:rsidRPr="00624FBE" w:rsidRDefault="00624FBE" w:rsidP="00624FBE">
      <w:pPr>
        <w:pStyle w:val="31"/>
        <w:spacing w:after="0"/>
        <w:ind w:left="0" w:firstLine="284"/>
        <w:rPr>
          <w:sz w:val="22"/>
          <w:szCs w:val="22"/>
        </w:rPr>
      </w:pPr>
      <w:r w:rsidRPr="00624FBE">
        <w:rPr>
          <w:b/>
          <w:sz w:val="22"/>
          <w:szCs w:val="22"/>
        </w:rPr>
        <w:t>Категория земель</w:t>
      </w:r>
      <w:r w:rsidRPr="00624FBE">
        <w:rPr>
          <w:sz w:val="22"/>
          <w:szCs w:val="22"/>
        </w:rPr>
        <w:t xml:space="preserve">: земли населенных пунктов, </w:t>
      </w:r>
    </w:p>
    <w:p w:rsidR="00624FBE" w:rsidRPr="00624FBE" w:rsidRDefault="00624FBE" w:rsidP="00624FBE">
      <w:pPr>
        <w:ind w:left="-142" w:firstLine="426"/>
        <w:jc w:val="both"/>
        <w:rPr>
          <w:sz w:val="22"/>
          <w:szCs w:val="22"/>
        </w:rPr>
      </w:pPr>
      <w:r w:rsidRPr="00624FBE">
        <w:rPr>
          <w:b/>
          <w:sz w:val="22"/>
          <w:szCs w:val="22"/>
        </w:rPr>
        <w:t>Кадастровый номер</w:t>
      </w:r>
      <w:r w:rsidRPr="00624FBE">
        <w:rPr>
          <w:sz w:val="22"/>
          <w:szCs w:val="22"/>
        </w:rPr>
        <w:t xml:space="preserve">: 52:38:0020001:2917, </w:t>
      </w:r>
    </w:p>
    <w:p w:rsidR="00624FBE" w:rsidRPr="00624FBE" w:rsidRDefault="00624FBE" w:rsidP="00624FBE">
      <w:pPr>
        <w:ind w:left="-142" w:firstLine="426"/>
        <w:jc w:val="both"/>
        <w:rPr>
          <w:sz w:val="22"/>
          <w:szCs w:val="22"/>
        </w:rPr>
      </w:pPr>
      <w:r w:rsidRPr="00624FBE">
        <w:rPr>
          <w:b/>
          <w:sz w:val="22"/>
          <w:szCs w:val="22"/>
        </w:rPr>
        <w:t>Площадь земельного участка</w:t>
      </w:r>
      <w:r w:rsidRPr="00624FBE">
        <w:rPr>
          <w:sz w:val="22"/>
          <w:szCs w:val="22"/>
        </w:rPr>
        <w:t xml:space="preserve"> 1508 кв.м., </w:t>
      </w:r>
    </w:p>
    <w:p w:rsidR="00624FBE" w:rsidRPr="00624FBE" w:rsidRDefault="00624FBE" w:rsidP="00624FBE">
      <w:pPr>
        <w:ind w:left="-142" w:firstLine="426"/>
        <w:jc w:val="both"/>
        <w:rPr>
          <w:sz w:val="22"/>
          <w:szCs w:val="22"/>
        </w:rPr>
      </w:pPr>
      <w:r w:rsidRPr="00624FBE">
        <w:rPr>
          <w:b/>
          <w:sz w:val="22"/>
          <w:szCs w:val="22"/>
        </w:rPr>
        <w:t>Вид разрешенного использования</w:t>
      </w:r>
      <w:r w:rsidRPr="00624FBE">
        <w:rPr>
          <w:sz w:val="22"/>
          <w:szCs w:val="22"/>
        </w:rPr>
        <w:t xml:space="preserve"> – </w:t>
      </w:r>
      <w:r w:rsidR="00F8240D" w:rsidRPr="00182565">
        <w:rPr>
          <w:sz w:val="22"/>
          <w:szCs w:val="22"/>
        </w:rPr>
        <w:t>Вид разрешенного использования земельного участка – для целей не связанных со строительством (для стоянки грузового транспорта), согласно кадастровому паспорту, соответствует виду разрешенного использования Обслуживание автотранспорта (код 4.9) согласно классификатору видов разрешенного использования земельных участков, утвержденного приказом Минэкономразвития Российской Федерации от 01.09.2014 года №540.</w:t>
      </w:r>
    </w:p>
    <w:p w:rsidR="00624FBE" w:rsidRPr="00624FBE" w:rsidRDefault="00624FBE" w:rsidP="00624FBE">
      <w:pPr>
        <w:ind w:left="-142" w:firstLine="426"/>
        <w:jc w:val="both"/>
        <w:rPr>
          <w:sz w:val="22"/>
          <w:szCs w:val="22"/>
        </w:rPr>
      </w:pPr>
      <w:r w:rsidRPr="00624FBE">
        <w:rPr>
          <w:b/>
          <w:sz w:val="22"/>
          <w:szCs w:val="22"/>
        </w:rPr>
        <w:t>Вид приобретаемого права</w:t>
      </w:r>
      <w:r w:rsidRPr="00624FBE">
        <w:rPr>
          <w:sz w:val="22"/>
          <w:szCs w:val="22"/>
        </w:rPr>
        <w:t>: аренда на  5 лет,</w:t>
      </w:r>
    </w:p>
    <w:p w:rsidR="00624FBE" w:rsidRPr="00624FBE" w:rsidRDefault="00624FBE" w:rsidP="00624FBE">
      <w:pPr>
        <w:pStyle w:val="31"/>
        <w:spacing w:after="0"/>
        <w:ind w:left="-142" w:firstLine="425"/>
        <w:rPr>
          <w:sz w:val="22"/>
          <w:szCs w:val="22"/>
        </w:rPr>
      </w:pPr>
      <w:r w:rsidRPr="00624FBE">
        <w:rPr>
          <w:b/>
          <w:sz w:val="22"/>
          <w:szCs w:val="22"/>
        </w:rPr>
        <w:t>Начальный размер годовой арендной платы земельного участка</w:t>
      </w:r>
      <w:r w:rsidRPr="00624FBE">
        <w:rPr>
          <w:sz w:val="22"/>
          <w:szCs w:val="22"/>
        </w:rPr>
        <w:t xml:space="preserve"> – </w:t>
      </w:r>
      <w:r w:rsidRPr="00624FBE">
        <w:rPr>
          <w:b/>
          <w:sz w:val="22"/>
          <w:szCs w:val="22"/>
        </w:rPr>
        <w:t>41231,74</w:t>
      </w:r>
      <w:r w:rsidRPr="00624FBE">
        <w:rPr>
          <w:sz w:val="22"/>
          <w:szCs w:val="22"/>
        </w:rPr>
        <w:t xml:space="preserve"> (Сорок одна тысяча двести тридцать один) рубль 74 копейки, что составляет 3% от кадастровой стоимости земельного участка (кадастровая стоимость земельного участка 1374391,20 рублей);</w:t>
      </w:r>
    </w:p>
    <w:p w:rsidR="00624FBE" w:rsidRPr="00624FBE" w:rsidRDefault="00624FBE" w:rsidP="00624FBE">
      <w:pPr>
        <w:pStyle w:val="a4"/>
        <w:ind w:left="-142" w:right="-144" w:firstLine="425"/>
        <w:rPr>
          <w:sz w:val="22"/>
          <w:szCs w:val="22"/>
        </w:rPr>
      </w:pPr>
      <w:r w:rsidRPr="00624FBE">
        <w:rPr>
          <w:b/>
          <w:sz w:val="22"/>
          <w:szCs w:val="22"/>
        </w:rPr>
        <w:t>Размер задатка –</w:t>
      </w:r>
      <w:r w:rsidRPr="00624FBE">
        <w:rPr>
          <w:sz w:val="22"/>
          <w:szCs w:val="22"/>
        </w:rPr>
        <w:t xml:space="preserve">20000 (Двадцать тысяч) рублей, </w:t>
      </w:r>
      <w:r w:rsidRPr="00624FBE">
        <w:rPr>
          <w:b/>
          <w:sz w:val="22"/>
          <w:szCs w:val="22"/>
        </w:rPr>
        <w:t>шаг аукциона</w:t>
      </w:r>
      <w:r w:rsidRPr="00624FBE">
        <w:rPr>
          <w:sz w:val="22"/>
          <w:szCs w:val="22"/>
        </w:rPr>
        <w:t xml:space="preserve"> 500 (Пятьсот) рублей.</w:t>
      </w:r>
    </w:p>
    <w:p w:rsidR="00706412" w:rsidRPr="005822CC" w:rsidRDefault="00706412" w:rsidP="00624FBE">
      <w:pPr>
        <w:pStyle w:val="21"/>
        <w:tabs>
          <w:tab w:val="left" w:pos="8328"/>
        </w:tabs>
        <w:spacing w:after="0" w:line="240" w:lineRule="atLeast"/>
        <w:rPr>
          <w:sz w:val="22"/>
          <w:szCs w:val="22"/>
        </w:rPr>
      </w:pPr>
      <w:r w:rsidRPr="005822CC">
        <w:rPr>
          <w:sz w:val="22"/>
          <w:szCs w:val="22"/>
        </w:rPr>
        <w:t>Представители Организатора торгов:</w:t>
      </w:r>
      <w:r w:rsidR="00624FBE">
        <w:rPr>
          <w:sz w:val="22"/>
          <w:szCs w:val="22"/>
        </w:rPr>
        <w:tab/>
      </w:r>
    </w:p>
    <w:p w:rsidR="00706412" w:rsidRPr="005822CC" w:rsidRDefault="00D13106" w:rsidP="00706412">
      <w:pPr>
        <w:pStyle w:val="3"/>
        <w:spacing w:after="0"/>
        <w:rPr>
          <w:sz w:val="22"/>
          <w:szCs w:val="22"/>
        </w:rPr>
      </w:pPr>
      <w:r w:rsidRPr="005822CC">
        <w:rPr>
          <w:sz w:val="22"/>
          <w:szCs w:val="22"/>
        </w:rPr>
        <w:t>Борисова А.В.</w:t>
      </w:r>
      <w:r w:rsidR="00706412" w:rsidRPr="005822CC">
        <w:rPr>
          <w:sz w:val="22"/>
          <w:szCs w:val="22"/>
        </w:rPr>
        <w:t>. –председател</w:t>
      </w:r>
      <w:r w:rsidRPr="005822CC">
        <w:rPr>
          <w:sz w:val="22"/>
          <w:szCs w:val="22"/>
        </w:rPr>
        <w:t>ь</w:t>
      </w:r>
      <w:r w:rsidR="00706412" w:rsidRPr="005822CC">
        <w:rPr>
          <w:sz w:val="22"/>
          <w:szCs w:val="22"/>
        </w:rPr>
        <w:t xml:space="preserve"> КУМИ; </w:t>
      </w:r>
    </w:p>
    <w:p w:rsidR="00706412" w:rsidRPr="005822CC" w:rsidRDefault="00706412" w:rsidP="00706412">
      <w:pPr>
        <w:pStyle w:val="3"/>
        <w:spacing w:after="0"/>
        <w:rPr>
          <w:sz w:val="22"/>
          <w:szCs w:val="22"/>
        </w:rPr>
      </w:pPr>
      <w:proofErr w:type="spellStart"/>
      <w:r w:rsidRPr="005822CC">
        <w:rPr>
          <w:sz w:val="22"/>
          <w:szCs w:val="22"/>
        </w:rPr>
        <w:t>Скотникова</w:t>
      </w:r>
      <w:proofErr w:type="spellEnd"/>
      <w:r w:rsidRPr="005822CC">
        <w:rPr>
          <w:sz w:val="22"/>
          <w:szCs w:val="22"/>
        </w:rPr>
        <w:t xml:space="preserve"> С.С. –главный специалист КУМИ;</w:t>
      </w:r>
    </w:p>
    <w:p w:rsidR="00706412" w:rsidRPr="005822CC" w:rsidRDefault="00D13106" w:rsidP="00706412">
      <w:pPr>
        <w:pStyle w:val="3"/>
        <w:spacing w:after="0"/>
        <w:rPr>
          <w:sz w:val="22"/>
          <w:szCs w:val="22"/>
        </w:rPr>
      </w:pPr>
      <w:r w:rsidRPr="005822CC">
        <w:rPr>
          <w:sz w:val="22"/>
          <w:szCs w:val="22"/>
        </w:rPr>
        <w:t>Щукина И.А.</w:t>
      </w:r>
      <w:r w:rsidR="00706412" w:rsidRPr="005822CC">
        <w:rPr>
          <w:sz w:val="22"/>
          <w:szCs w:val="22"/>
        </w:rPr>
        <w:t xml:space="preserve"> - </w:t>
      </w:r>
      <w:r w:rsidRPr="005822CC">
        <w:rPr>
          <w:sz w:val="22"/>
          <w:szCs w:val="22"/>
        </w:rPr>
        <w:t xml:space="preserve"> начальник </w:t>
      </w:r>
      <w:r w:rsidR="00706412" w:rsidRPr="005822CC">
        <w:rPr>
          <w:sz w:val="22"/>
          <w:szCs w:val="22"/>
        </w:rPr>
        <w:t>сектора  по земельным ресурсам КУМИ;</w:t>
      </w:r>
    </w:p>
    <w:p w:rsidR="00706412" w:rsidRPr="005822CC" w:rsidRDefault="00706412" w:rsidP="00706412">
      <w:pPr>
        <w:pStyle w:val="3"/>
        <w:spacing w:after="0"/>
        <w:rPr>
          <w:sz w:val="22"/>
          <w:szCs w:val="22"/>
        </w:rPr>
      </w:pPr>
      <w:r w:rsidRPr="005822CC">
        <w:rPr>
          <w:sz w:val="22"/>
          <w:szCs w:val="22"/>
        </w:rPr>
        <w:t>Черненко И.Е. - главный специалист сек</w:t>
      </w:r>
      <w:r w:rsidR="00EE5C22">
        <w:rPr>
          <w:sz w:val="22"/>
          <w:szCs w:val="22"/>
        </w:rPr>
        <w:t>тора по земельным ресурсам КУМИ.</w:t>
      </w:r>
    </w:p>
    <w:p w:rsidR="00706412" w:rsidRPr="005822CC" w:rsidRDefault="00706412" w:rsidP="00706412">
      <w:pPr>
        <w:ind w:firstLine="708"/>
        <w:jc w:val="both"/>
        <w:rPr>
          <w:sz w:val="22"/>
          <w:szCs w:val="22"/>
        </w:rPr>
      </w:pPr>
      <w:r w:rsidRPr="005822CC">
        <w:rPr>
          <w:sz w:val="22"/>
          <w:szCs w:val="22"/>
        </w:rPr>
        <w:t>Рассмотренные заявки</w:t>
      </w:r>
    </w:p>
    <w:tbl>
      <w:tblPr>
        <w:tblW w:w="10383" w:type="dxa"/>
        <w:tblInd w:w="-5" w:type="dxa"/>
        <w:tblLayout w:type="fixed"/>
        <w:tblLook w:val="0000"/>
      </w:tblPr>
      <w:tblGrid>
        <w:gridCol w:w="638"/>
        <w:gridCol w:w="2710"/>
        <w:gridCol w:w="1537"/>
        <w:gridCol w:w="1843"/>
        <w:gridCol w:w="1896"/>
        <w:gridCol w:w="1759"/>
      </w:tblGrid>
      <w:tr w:rsidR="00706412" w:rsidRPr="005822CC" w:rsidTr="00AB59A3">
        <w:tc>
          <w:tcPr>
            <w:tcW w:w="638" w:type="dxa"/>
            <w:tcBorders>
              <w:top w:val="single" w:sz="4" w:space="0" w:color="000000"/>
              <w:left w:val="single" w:sz="4" w:space="0" w:color="000000"/>
              <w:bottom w:val="single" w:sz="4" w:space="0" w:color="000000"/>
            </w:tcBorders>
          </w:tcPr>
          <w:p w:rsidR="00706412" w:rsidRPr="005822CC" w:rsidRDefault="00706412" w:rsidP="00AB59A3">
            <w:pPr>
              <w:snapToGrid w:val="0"/>
              <w:jc w:val="both"/>
              <w:rPr>
                <w:sz w:val="20"/>
                <w:szCs w:val="20"/>
              </w:rPr>
            </w:pPr>
            <w:r w:rsidRPr="005822CC">
              <w:rPr>
                <w:sz w:val="20"/>
                <w:szCs w:val="20"/>
              </w:rPr>
              <w:t xml:space="preserve"> №</w:t>
            </w:r>
          </w:p>
          <w:p w:rsidR="00706412" w:rsidRPr="005822CC" w:rsidRDefault="00706412" w:rsidP="00AB59A3">
            <w:pPr>
              <w:snapToGrid w:val="0"/>
              <w:jc w:val="both"/>
              <w:rPr>
                <w:sz w:val="20"/>
                <w:szCs w:val="20"/>
              </w:rPr>
            </w:pPr>
            <w:proofErr w:type="spellStart"/>
            <w:r w:rsidRPr="005822CC">
              <w:rPr>
                <w:sz w:val="20"/>
                <w:szCs w:val="20"/>
              </w:rPr>
              <w:t>п</w:t>
            </w:r>
            <w:proofErr w:type="spellEnd"/>
            <w:r w:rsidRPr="005822CC">
              <w:rPr>
                <w:sz w:val="20"/>
                <w:szCs w:val="20"/>
              </w:rPr>
              <w:t>/</w:t>
            </w:r>
            <w:proofErr w:type="spellStart"/>
            <w:r w:rsidRPr="005822CC">
              <w:rPr>
                <w:sz w:val="20"/>
                <w:szCs w:val="20"/>
              </w:rPr>
              <w:t>п</w:t>
            </w:r>
            <w:proofErr w:type="spellEnd"/>
            <w:r w:rsidRPr="005822CC">
              <w:rPr>
                <w:sz w:val="20"/>
                <w:szCs w:val="20"/>
              </w:rPr>
              <w:t xml:space="preserve"> </w:t>
            </w:r>
          </w:p>
        </w:tc>
        <w:tc>
          <w:tcPr>
            <w:tcW w:w="2710" w:type="dxa"/>
            <w:tcBorders>
              <w:top w:val="single" w:sz="4" w:space="0" w:color="000000"/>
              <w:left w:val="single" w:sz="4" w:space="0" w:color="000000"/>
              <w:bottom w:val="single" w:sz="4" w:space="0" w:color="000000"/>
            </w:tcBorders>
          </w:tcPr>
          <w:p w:rsidR="00706412" w:rsidRPr="005822CC" w:rsidRDefault="00706412" w:rsidP="00AB59A3">
            <w:pPr>
              <w:snapToGrid w:val="0"/>
              <w:jc w:val="both"/>
              <w:rPr>
                <w:sz w:val="20"/>
                <w:szCs w:val="20"/>
              </w:rPr>
            </w:pPr>
            <w:r w:rsidRPr="005822CC">
              <w:rPr>
                <w:sz w:val="20"/>
                <w:szCs w:val="20"/>
              </w:rPr>
              <w:t xml:space="preserve">Ф.И.О. заявителя, </w:t>
            </w:r>
          </w:p>
        </w:tc>
        <w:tc>
          <w:tcPr>
            <w:tcW w:w="1537" w:type="dxa"/>
            <w:tcBorders>
              <w:top w:val="single" w:sz="4" w:space="0" w:color="000000"/>
              <w:left w:val="single" w:sz="4" w:space="0" w:color="000000"/>
              <w:bottom w:val="single" w:sz="4" w:space="0" w:color="000000"/>
            </w:tcBorders>
          </w:tcPr>
          <w:p w:rsidR="00706412" w:rsidRPr="005822CC" w:rsidRDefault="00706412" w:rsidP="00AB59A3">
            <w:pPr>
              <w:snapToGrid w:val="0"/>
              <w:jc w:val="both"/>
              <w:rPr>
                <w:sz w:val="20"/>
                <w:szCs w:val="20"/>
              </w:rPr>
            </w:pPr>
            <w:r w:rsidRPr="005822CC">
              <w:rPr>
                <w:sz w:val="20"/>
                <w:szCs w:val="20"/>
              </w:rPr>
              <w:t>Дата подачи заявки</w:t>
            </w:r>
          </w:p>
        </w:tc>
        <w:tc>
          <w:tcPr>
            <w:tcW w:w="1843" w:type="dxa"/>
            <w:tcBorders>
              <w:top w:val="single" w:sz="4" w:space="0" w:color="000000"/>
              <w:left w:val="single" w:sz="4" w:space="0" w:color="000000"/>
              <w:bottom w:val="single" w:sz="4" w:space="0" w:color="000000"/>
            </w:tcBorders>
          </w:tcPr>
          <w:p w:rsidR="00706412" w:rsidRPr="005822CC" w:rsidRDefault="00706412" w:rsidP="00AB59A3">
            <w:pPr>
              <w:snapToGrid w:val="0"/>
              <w:jc w:val="both"/>
              <w:rPr>
                <w:sz w:val="20"/>
                <w:szCs w:val="20"/>
              </w:rPr>
            </w:pPr>
            <w:r w:rsidRPr="005822CC">
              <w:rPr>
                <w:sz w:val="20"/>
                <w:szCs w:val="20"/>
              </w:rPr>
              <w:t>Отметка о внесении задатка</w:t>
            </w:r>
          </w:p>
        </w:tc>
        <w:tc>
          <w:tcPr>
            <w:tcW w:w="1896" w:type="dxa"/>
            <w:tcBorders>
              <w:top w:val="single" w:sz="4" w:space="0" w:color="000000"/>
              <w:left w:val="single" w:sz="4" w:space="0" w:color="000000"/>
              <w:bottom w:val="single" w:sz="4" w:space="0" w:color="000000"/>
            </w:tcBorders>
          </w:tcPr>
          <w:p w:rsidR="00706412" w:rsidRPr="005822CC" w:rsidRDefault="00706412" w:rsidP="00AB59A3">
            <w:pPr>
              <w:snapToGrid w:val="0"/>
              <w:jc w:val="both"/>
              <w:rPr>
                <w:sz w:val="20"/>
                <w:szCs w:val="20"/>
              </w:rPr>
            </w:pPr>
            <w:r w:rsidRPr="005822CC">
              <w:rPr>
                <w:sz w:val="20"/>
                <w:szCs w:val="20"/>
              </w:rPr>
              <w:t>Отметка о допуске (</w:t>
            </w:r>
            <w:proofErr w:type="spellStart"/>
            <w:r w:rsidRPr="005822CC">
              <w:rPr>
                <w:sz w:val="20"/>
                <w:szCs w:val="20"/>
              </w:rPr>
              <w:t>недопуске</w:t>
            </w:r>
            <w:proofErr w:type="spellEnd"/>
            <w:r w:rsidRPr="005822CC">
              <w:rPr>
                <w:sz w:val="20"/>
                <w:szCs w:val="20"/>
              </w:rPr>
              <w:t>) к участию в аукционе</w:t>
            </w:r>
          </w:p>
        </w:tc>
        <w:tc>
          <w:tcPr>
            <w:tcW w:w="1759" w:type="dxa"/>
            <w:tcBorders>
              <w:top w:val="single" w:sz="4" w:space="0" w:color="000000"/>
              <w:left w:val="single" w:sz="4" w:space="0" w:color="000000"/>
              <w:bottom w:val="single" w:sz="4" w:space="0" w:color="000000"/>
              <w:right w:val="single" w:sz="4" w:space="0" w:color="000000"/>
            </w:tcBorders>
          </w:tcPr>
          <w:p w:rsidR="00706412" w:rsidRPr="005822CC" w:rsidRDefault="00706412" w:rsidP="00AB59A3">
            <w:pPr>
              <w:snapToGrid w:val="0"/>
              <w:jc w:val="both"/>
              <w:rPr>
                <w:sz w:val="20"/>
                <w:szCs w:val="20"/>
              </w:rPr>
            </w:pPr>
            <w:r w:rsidRPr="005822CC">
              <w:rPr>
                <w:sz w:val="20"/>
                <w:szCs w:val="20"/>
              </w:rPr>
              <w:t xml:space="preserve">Причина </w:t>
            </w:r>
            <w:proofErr w:type="spellStart"/>
            <w:r w:rsidRPr="005822CC">
              <w:rPr>
                <w:sz w:val="20"/>
                <w:szCs w:val="20"/>
              </w:rPr>
              <w:t>недопуска</w:t>
            </w:r>
            <w:proofErr w:type="spellEnd"/>
            <w:r w:rsidRPr="005822CC">
              <w:rPr>
                <w:sz w:val="20"/>
                <w:szCs w:val="20"/>
              </w:rPr>
              <w:t xml:space="preserve"> к участию в аукционе</w:t>
            </w:r>
          </w:p>
        </w:tc>
      </w:tr>
      <w:tr w:rsidR="0089710B" w:rsidRPr="005822CC" w:rsidTr="0089710B">
        <w:tc>
          <w:tcPr>
            <w:tcW w:w="638" w:type="dxa"/>
            <w:tcBorders>
              <w:top w:val="single" w:sz="4" w:space="0" w:color="000000"/>
              <w:left w:val="single" w:sz="4" w:space="0" w:color="000000"/>
              <w:bottom w:val="single" w:sz="4" w:space="0" w:color="000000"/>
            </w:tcBorders>
          </w:tcPr>
          <w:p w:rsidR="0089710B" w:rsidRPr="005822CC" w:rsidRDefault="0089710B" w:rsidP="00AB59A3">
            <w:pPr>
              <w:snapToGrid w:val="0"/>
              <w:jc w:val="both"/>
              <w:rPr>
                <w:sz w:val="22"/>
                <w:szCs w:val="22"/>
              </w:rPr>
            </w:pPr>
          </w:p>
        </w:tc>
        <w:tc>
          <w:tcPr>
            <w:tcW w:w="9745" w:type="dxa"/>
            <w:gridSpan w:val="5"/>
            <w:tcBorders>
              <w:top w:val="single" w:sz="4" w:space="0" w:color="000000"/>
              <w:left w:val="single" w:sz="4" w:space="0" w:color="000000"/>
              <w:bottom w:val="single" w:sz="4" w:space="0" w:color="000000"/>
              <w:right w:val="single" w:sz="4" w:space="0" w:color="000000"/>
            </w:tcBorders>
          </w:tcPr>
          <w:p w:rsidR="0089710B" w:rsidRPr="005822CC" w:rsidRDefault="0089710B" w:rsidP="00AB59A3">
            <w:pPr>
              <w:snapToGrid w:val="0"/>
              <w:jc w:val="both"/>
              <w:rPr>
                <w:sz w:val="22"/>
                <w:szCs w:val="22"/>
              </w:rPr>
            </w:pPr>
            <w:r w:rsidRPr="005822CC">
              <w:rPr>
                <w:sz w:val="22"/>
                <w:szCs w:val="22"/>
              </w:rPr>
              <w:t>ЛОТ №1</w:t>
            </w:r>
          </w:p>
        </w:tc>
      </w:tr>
      <w:tr w:rsidR="0089710B" w:rsidRPr="005822CC" w:rsidTr="00AB59A3">
        <w:tc>
          <w:tcPr>
            <w:tcW w:w="638" w:type="dxa"/>
            <w:tcBorders>
              <w:top w:val="single" w:sz="4" w:space="0" w:color="000000"/>
              <w:left w:val="single" w:sz="4" w:space="0" w:color="000000"/>
              <w:bottom w:val="single" w:sz="4" w:space="0" w:color="000000"/>
            </w:tcBorders>
          </w:tcPr>
          <w:p w:rsidR="0089710B" w:rsidRPr="005822CC" w:rsidRDefault="0089710B" w:rsidP="00AB59A3">
            <w:pPr>
              <w:snapToGrid w:val="0"/>
              <w:jc w:val="both"/>
              <w:rPr>
                <w:sz w:val="22"/>
                <w:szCs w:val="22"/>
              </w:rPr>
            </w:pPr>
            <w:r w:rsidRPr="005822CC">
              <w:rPr>
                <w:sz w:val="22"/>
                <w:szCs w:val="22"/>
              </w:rPr>
              <w:t>1.</w:t>
            </w:r>
          </w:p>
        </w:tc>
        <w:tc>
          <w:tcPr>
            <w:tcW w:w="2710" w:type="dxa"/>
            <w:tcBorders>
              <w:top w:val="single" w:sz="4" w:space="0" w:color="000000"/>
              <w:left w:val="single" w:sz="4" w:space="0" w:color="000000"/>
              <w:bottom w:val="single" w:sz="4" w:space="0" w:color="000000"/>
            </w:tcBorders>
          </w:tcPr>
          <w:p w:rsidR="0089710B" w:rsidRPr="005822CC" w:rsidRDefault="0089710B" w:rsidP="00AB59A3">
            <w:pPr>
              <w:snapToGrid w:val="0"/>
              <w:jc w:val="both"/>
              <w:rPr>
                <w:sz w:val="22"/>
                <w:szCs w:val="22"/>
              </w:rPr>
            </w:pPr>
            <w:proofErr w:type="spellStart"/>
            <w:r w:rsidRPr="005822CC">
              <w:rPr>
                <w:sz w:val="22"/>
                <w:szCs w:val="22"/>
              </w:rPr>
              <w:t>Подмарев</w:t>
            </w:r>
            <w:proofErr w:type="spellEnd"/>
            <w:r w:rsidRPr="005822CC">
              <w:rPr>
                <w:sz w:val="22"/>
                <w:szCs w:val="22"/>
              </w:rPr>
              <w:t xml:space="preserve"> Николай Иванович</w:t>
            </w:r>
          </w:p>
        </w:tc>
        <w:tc>
          <w:tcPr>
            <w:tcW w:w="1537" w:type="dxa"/>
            <w:tcBorders>
              <w:top w:val="single" w:sz="4" w:space="0" w:color="000000"/>
              <w:left w:val="single" w:sz="4" w:space="0" w:color="000000"/>
              <w:bottom w:val="single" w:sz="4" w:space="0" w:color="000000"/>
            </w:tcBorders>
          </w:tcPr>
          <w:p w:rsidR="0089710B" w:rsidRPr="005822CC" w:rsidRDefault="0089710B" w:rsidP="00AB59A3">
            <w:pPr>
              <w:snapToGrid w:val="0"/>
              <w:jc w:val="both"/>
              <w:rPr>
                <w:sz w:val="22"/>
                <w:szCs w:val="22"/>
              </w:rPr>
            </w:pPr>
            <w:r w:rsidRPr="005822CC">
              <w:rPr>
                <w:sz w:val="22"/>
                <w:szCs w:val="22"/>
              </w:rPr>
              <w:t>25.08.2016г.</w:t>
            </w:r>
          </w:p>
        </w:tc>
        <w:tc>
          <w:tcPr>
            <w:tcW w:w="1843" w:type="dxa"/>
            <w:tcBorders>
              <w:top w:val="single" w:sz="4" w:space="0" w:color="000000"/>
              <w:left w:val="single" w:sz="4" w:space="0" w:color="000000"/>
              <w:bottom w:val="single" w:sz="4" w:space="0" w:color="000000"/>
            </w:tcBorders>
          </w:tcPr>
          <w:p w:rsidR="0089710B" w:rsidRPr="005822CC" w:rsidRDefault="0089710B" w:rsidP="00AB59A3">
            <w:pPr>
              <w:snapToGrid w:val="0"/>
              <w:jc w:val="both"/>
              <w:rPr>
                <w:sz w:val="22"/>
                <w:szCs w:val="22"/>
              </w:rPr>
            </w:pPr>
            <w:r w:rsidRPr="005822CC">
              <w:rPr>
                <w:sz w:val="22"/>
                <w:szCs w:val="22"/>
              </w:rPr>
              <w:t>24.08.2016г.</w:t>
            </w:r>
          </w:p>
        </w:tc>
        <w:tc>
          <w:tcPr>
            <w:tcW w:w="1896" w:type="dxa"/>
            <w:tcBorders>
              <w:top w:val="single" w:sz="4" w:space="0" w:color="000000"/>
              <w:left w:val="single" w:sz="4" w:space="0" w:color="000000"/>
              <w:bottom w:val="single" w:sz="4" w:space="0" w:color="000000"/>
            </w:tcBorders>
          </w:tcPr>
          <w:p w:rsidR="0089710B" w:rsidRPr="005822CC" w:rsidRDefault="0089710B" w:rsidP="00AB59A3">
            <w:pPr>
              <w:snapToGrid w:val="0"/>
              <w:jc w:val="both"/>
              <w:rPr>
                <w:sz w:val="22"/>
                <w:szCs w:val="22"/>
              </w:rPr>
            </w:pPr>
            <w:r w:rsidRPr="005822CC">
              <w:rPr>
                <w:sz w:val="22"/>
                <w:szCs w:val="22"/>
              </w:rPr>
              <w:t>допущен</w:t>
            </w:r>
          </w:p>
        </w:tc>
        <w:tc>
          <w:tcPr>
            <w:tcW w:w="1759" w:type="dxa"/>
            <w:tcBorders>
              <w:top w:val="single" w:sz="4" w:space="0" w:color="000000"/>
              <w:left w:val="single" w:sz="4" w:space="0" w:color="000000"/>
              <w:bottom w:val="single" w:sz="4" w:space="0" w:color="000000"/>
              <w:right w:val="single" w:sz="4" w:space="0" w:color="000000"/>
            </w:tcBorders>
          </w:tcPr>
          <w:p w:rsidR="0089710B" w:rsidRPr="005822CC" w:rsidRDefault="0089710B" w:rsidP="00AB59A3">
            <w:pPr>
              <w:snapToGrid w:val="0"/>
              <w:jc w:val="both"/>
              <w:rPr>
                <w:sz w:val="22"/>
                <w:szCs w:val="22"/>
              </w:rPr>
            </w:pPr>
            <w:r w:rsidRPr="005822CC">
              <w:rPr>
                <w:sz w:val="22"/>
                <w:szCs w:val="22"/>
              </w:rPr>
              <w:t>-</w:t>
            </w:r>
          </w:p>
        </w:tc>
      </w:tr>
      <w:tr w:rsidR="0089710B" w:rsidRPr="005822CC" w:rsidTr="0089710B">
        <w:tc>
          <w:tcPr>
            <w:tcW w:w="10383" w:type="dxa"/>
            <w:gridSpan w:val="6"/>
            <w:tcBorders>
              <w:top w:val="single" w:sz="4" w:space="0" w:color="000000"/>
              <w:left w:val="single" w:sz="4" w:space="0" w:color="000000"/>
              <w:bottom w:val="single" w:sz="4" w:space="0" w:color="000000"/>
              <w:right w:val="single" w:sz="4" w:space="0" w:color="000000"/>
            </w:tcBorders>
          </w:tcPr>
          <w:p w:rsidR="0089710B" w:rsidRPr="005822CC" w:rsidRDefault="0089710B" w:rsidP="0089710B">
            <w:pPr>
              <w:snapToGrid w:val="0"/>
              <w:jc w:val="both"/>
              <w:rPr>
                <w:sz w:val="22"/>
                <w:szCs w:val="22"/>
              </w:rPr>
            </w:pPr>
            <w:r w:rsidRPr="005822CC">
              <w:rPr>
                <w:sz w:val="22"/>
                <w:szCs w:val="22"/>
              </w:rPr>
              <w:t xml:space="preserve">         ЛОТ №2</w:t>
            </w:r>
          </w:p>
        </w:tc>
      </w:tr>
      <w:tr w:rsidR="0089710B" w:rsidRPr="005822CC" w:rsidTr="00AB59A3">
        <w:tc>
          <w:tcPr>
            <w:tcW w:w="638" w:type="dxa"/>
            <w:tcBorders>
              <w:top w:val="single" w:sz="4" w:space="0" w:color="000000"/>
              <w:left w:val="single" w:sz="4" w:space="0" w:color="000000"/>
              <w:bottom w:val="single" w:sz="4" w:space="0" w:color="000000"/>
            </w:tcBorders>
          </w:tcPr>
          <w:p w:rsidR="0089710B" w:rsidRPr="005822CC" w:rsidRDefault="0089710B" w:rsidP="00AB59A3">
            <w:pPr>
              <w:snapToGrid w:val="0"/>
              <w:jc w:val="both"/>
              <w:rPr>
                <w:sz w:val="22"/>
                <w:szCs w:val="22"/>
              </w:rPr>
            </w:pPr>
            <w:r w:rsidRPr="005822CC">
              <w:rPr>
                <w:sz w:val="22"/>
                <w:szCs w:val="22"/>
              </w:rPr>
              <w:t>1.</w:t>
            </w:r>
          </w:p>
        </w:tc>
        <w:tc>
          <w:tcPr>
            <w:tcW w:w="2710"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proofErr w:type="spellStart"/>
            <w:r w:rsidRPr="005822CC">
              <w:rPr>
                <w:sz w:val="22"/>
                <w:szCs w:val="22"/>
              </w:rPr>
              <w:t>Подмарев</w:t>
            </w:r>
            <w:proofErr w:type="spellEnd"/>
            <w:r w:rsidRPr="005822CC">
              <w:rPr>
                <w:sz w:val="22"/>
                <w:szCs w:val="22"/>
              </w:rPr>
              <w:t xml:space="preserve"> Николай Иванович</w:t>
            </w:r>
          </w:p>
        </w:tc>
        <w:tc>
          <w:tcPr>
            <w:tcW w:w="1537"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25.08.2016г.</w:t>
            </w:r>
          </w:p>
        </w:tc>
        <w:tc>
          <w:tcPr>
            <w:tcW w:w="1843"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24.08.2016г.</w:t>
            </w:r>
          </w:p>
        </w:tc>
        <w:tc>
          <w:tcPr>
            <w:tcW w:w="1896"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допущен</w:t>
            </w:r>
          </w:p>
        </w:tc>
        <w:tc>
          <w:tcPr>
            <w:tcW w:w="1759" w:type="dxa"/>
            <w:tcBorders>
              <w:top w:val="single" w:sz="4" w:space="0" w:color="000000"/>
              <w:left w:val="single" w:sz="4" w:space="0" w:color="000000"/>
              <w:bottom w:val="single" w:sz="4" w:space="0" w:color="000000"/>
              <w:right w:val="single" w:sz="4" w:space="0" w:color="000000"/>
            </w:tcBorders>
          </w:tcPr>
          <w:p w:rsidR="0089710B" w:rsidRPr="005822CC" w:rsidRDefault="0089710B" w:rsidP="00AB59A3">
            <w:pPr>
              <w:snapToGrid w:val="0"/>
              <w:jc w:val="both"/>
              <w:rPr>
                <w:sz w:val="22"/>
                <w:szCs w:val="22"/>
              </w:rPr>
            </w:pPr>
          </w:p>
        </w:tc>
      </w:tr>
      <w:tr w:rsidR="0089710B" w:rsidRPr="005822CC" w:rsidTr="0089710B">
        <w:tc>
          <w:tcPr>
            <w:tcW w:w="10383" w:type="dxa"/>
            <w:gridSpan w:val="6"/>
            <w:tcBorders>
              <w:top w:val="single" w:sz="4" w:space="0" w:color="000000"/>
              <w:left w:val="single" w:sz="4" w:space="0" w:color="000000"/>
              <w:bottom w:val="single" w:sz="4" w:space="0" w:color="000000"/>
              <w:right w:val="single" w:sz="4" w:space="0" w:color="000000"/>
            </w:tcBorders>
          </w:tcPr>
          <w:p w:rsidR="0089710B" w:rsidRPr="005822CC" w:rsidRDefault="0089710B" w:rsidP="0089710B">
            <w:pPr>
              <w:snapToGrid w:val="0"/>
              <w:jc w:val="both"/>
              <w:rPr>
                <w:sz w:val="22"/>
                <w:szCs w:val="22"/>
              </w:rPr>
            </w:pPr>
            <w:r w:rsidRPr="005822CC">
              <w:rPr>
                <w:sz w:val="22"/>
                <w:szCs w:val="22"/>
              </w:rPr>
              <w:t xml:space="preserve">         ЛОТ №3</w:t>
            </w:r>
          </w:p>
        </w:tc>
      </w:tr>
      <w:tr w:rsidR="0089710B" w:rsidRPr="005822CC" w:rsidTr="00AB59A3">
        <w:tc>
          <w:tcPr>
            <w:tcW w:w="638" w:type="dxa"/>
            <w:tcBorders>
              <w:top w:val="single" w:sz="4" w:space="0" w:color="000000"/>
              <w:left w:val="single" w:sz="4" w:space="0" w:color="000000"/>
              <w:bottom w:val="single" w:sz="4" w:space="0" w:color="000000"/>
            </w:tcBorders>
          </w:tcPr>
          <w:p w:rsidR="0089710B" w:rsidRPr="005822CC" w:rsidRDefault="0089710B" w:rsidP="00AB59A3">
            <w:pPr>
              <w:snapToGrid w:val="0"/>
              <w:jc w:val="both"/>
              <w:rPr>
                <w:sz w:val="22"/>
                <w:szCs w:val="22"/>
              </w:rPr>
            </w:pPr>
            <w:r w:rsidRPr="005822CC">
              <w:rPr>
                <w:sz w:val="22"/>
                <w:szCs w:val="22"/>
              </w:rPr>
              <w:t>1.</w:t>
            </w:r>
          </w:p>
        </w:tc>
        <w:tc>
          <w:tcPr>
            <w:tcW w:w="2710"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Свистунов Алексей Михайлович</w:t>
            </w:r>
          </w:p>
        </w:tc>
        <w:tc>
          <w:tcPr>
            <w:tcW w:w="1537"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19.08.2016г.</w:t>
            </w:r>
          </w:p>
        </w:tc>
        <w:tc>
          <w:tcPr>
            <w:tcW w:w="1843"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19.08.2016г.</w:t>
            </w:r>
          </w:p>
        </w:tc>
        <w:tc>
          <w:tcPr>
            <w:tcW w:w="1896"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допущен</w:t>
            </w:r>
          </w:p>
        </w:tc>
        <w:tc>
          <w:tcPr>
            <w:tcW w:w="1759" w:type="dxa"/>
            <w:tcBorders>
              <w:top w:val="single" w:sz="4" w:space="0" w:color="000000"/>
              <w:left w:val="single" w:sz="4" w:space="0" w:color="000000"/>
              <w:bottom w:val="single" w:sz="4" w:space="0" w:color="000000"/>
              <w:right w:val="single" w:sz="4" w:space="0" w:color="000000"/>
            </w:tcBorders>
          </w:tcPr>
          <w:p w:rsidR="0089710B" w:rsidRPr="005822CC" w:rsidRDefault="0089710B" w:rsidP="00AB59A3">
            <w:pPr>
              <w:snapToGrid w:val="0"/>
              <w:jc w:val="both"/>
              <w:rPr>
                <w:sz w:val="22"/>
                <w:szCs w:val="22"/>
              </w:rPr>
            </w:pPr>
          </w:p>
        </w:tc>
      </w:tr>
      <w:tr w:rsidR="0089710B" w:rsidRPr="005822CC" w:rsidTr="0089710B">
        <w:tc>
          <w:tcPr>
            <w:tcW w:w="10383" w:type="dxa"/>
            <w:gridSpan w:val="6"/>
            <w:tcBorders>
              <w:top w:val="single" w:sz="4" w:space="0" w:color="000000"/>
              <w:left w:val="single" w:sz="4" w:space="0" w:color="000000"/>
              <w:bottom w:val="single" w:sz="4" w:space="0" w:color="000000"/>
              <w:right w:val="single" w:sz="4" w:space="0" w:color="000000"/>
            </w:tcBorders>
          </w:tcPr>
          <w:p w:rsidR="0089710B" w:rsidRPr="005822CC" w:rsidRDefault="0089710B" w:rsidP="00AB59A3">
            <w:pPr>
              <w:snapToGrid w:val="0"/>
              <w:jc w:val="both"/>
              <w:rPr>
                <w:sz w:val="22"/>
                <w:szCs w:val="22"/>
              </w:rPr>
            </w:pPr>
            <w:r w:rsidRPr="005822CC">
              <w:rPr>
                <w:sz w:val="22"/>
                <w:szCs w:val="22"/>
              </w:rPr>
              <w:t xml:space="preserve">         ЛОТ №4</w:t>
            </w:r>
          </w:p>
        </w:tc>
      </w:tr>
      <w:tr w:rsidR="0089710B" w:rsidRPr="005822CC" w:rsidTr="00AB59A3">
        <w:tc>
          <w:tcPr>
            <w:tcW w:w="638" w:type="dxa"/>
            <w:tcBorders>
              <w:top w:val="single" w:sz="4" w:space="0" w:color="000000"/>
              <w:left w:val="single" w:sz="4" w:space="0" w:color="000000"/>
              <w:bottom w:val="single" w:sz="4" w:space="0" w:color="000000"/>
            </w:tcBorders>
          </w:tcPr>
          <w:p w:rsidR="0089710B" w:rsidRPr="005822CC" w:rsidRDefault="0089710B" w:rsidP="00AB59A3">
            <w:pPr>
              <w:snapToGrid w:val="0"/>
              <w:jc w:val="both"/>
              <w:rPr>
                <w:sz w:val="22"/>
                <w:szCs w:val="22"/>
              </w:rPr>
            </w:pPr>
            <w:r w:rsidRPr="005822CC">
              <w:rPr>
                <w:sz w:val="22"/>
                <w:szCs w:val="22"/>
              </w:rPr>
              <w:t>1.</w:t>
            </w:r>
          </w:p>
        </w:tc>
        <w:tc>
          <w:tcPr>
            <w:tcW w:w="2710"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Маслов Максим Владимирович</w:t>
            </w:r>
          </w:p>
        </w:tc>
        <w:tc>
          <w:tcPr>
            <w:tcW w:w="1537"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25.08.2016г.</w:t>
            </w:r>
          </w:p>
        </w:tc>
        <w:tc>
          <w:tcPr>
            <w:tcW w:w="1843"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25.08.2016г.</w:t>
            </w:r>
          </w:p>
        </w:tc>
        <w:tc>
          <w:tcPr>
            <w:tcW w:w="1896"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допущен</w:t>
            </w:r>
          </w:p>
        </w:tc>
        <w:tc>
          <w:tcPr>
            <w:tcW w:w="1759" w:type="dxa"/>
            <w:tcBorders>
              <w:top w:val="single" w:sz="4" w:space="0" w:color="000000"/>
              <w:left w:val="single" w:sz="4" w:space="0" w:color="000000"/>
              <w:bottom w:val="single" w:sz="4" w:space="0" w:color="000000"/>
              <w:right w:val="single" w:sz="4" w:space="0" w:color="000000"/>
            </w:tcBorders>
          </w:tcPr>
          <w:p w:rsidR="0089710B" w:rsidRPr="005822CC" w:rsidRDefault="0089710B" w:rsidP="00AB59A3">
            <w:pPr>
              <w:snapToGrid w:val="0"/>
              <w:jc w:val="both"/>
              <w:rPr>
                <w:sz w:val="22"/>
                <w:szCs w:val="22"/>
              </w:rPr>
            </w:pPr>
          </w:p>
        </w:tc>
      </w:tr>
      <w:tr w:rsidR="0089710B" w:rsidRPr="005822CC" w:rsidTr="0089710B">
        <w:tc>
          <w:tcPr>
            <w:tcW w:w="10383" w:type="dxa"/>
            <w:gridSpan w:val="6"/>
            <w:tcBorders>
              <w:top w:val="single" w:sz="4" w:space="0" w:color="000000"/>
              <w:left w:val="single" w:sz="4" w:space="0" w:color="000000"/>
              <w:bottom w:val="single" w:sz="4" w:space="0" w:color="000000"/>
              <w:right w:val="single" w:sz="4" w:space="0" w:color="000000"/>
            </w:tcBorders>
          </w:tcPr>
          <w:p w:rsidR="0089710B" w:rsidRPr="005822CC" w:rsidRDefault="0089710B" w:rsidP="00AB59A3">
            <w:pPr>
              <w:snapToGrid w:val="0"/>
              <w:jc w:val="both"/>
              <w:rPr>
                <w:sz w:val="22"/>
                <w:szCs w:val="22"/>
              </w:rPr>
            </w:pPr>
            <w:r w:rsidRPr="005822CC">
              <w:rPr>
                <w:sz w:val="22"/>
                <w:szCs w:val="22"/>
              </w:rPr>
              <w:t xml:space="preserve">         ЛОТ №5</w:t>
            </w:r>
          </w:p>
        </w:tc>
      </w:tr>
      <w:tr w:rsidR="0089710B" w:rsidRPr="005822CC" w:rsidTr="00AB59A3">
        <w:tc>
          <w:tcPr>
            <w:tcW w:w="638" w:type="dxa"/>
            <w:tcBorders>
              <w:top w:val="single" w:sz="4" w:space="0" w:color="000000"/>
              <w:left w:val="single" w:sz="4" w:space="0" w:color="000000"/>
              <w:bottom w:val="single" w:sz="4" w:space="0" w:color="000000"/>
            </w:tcBorders>
          </w:tcPr>
          <w:p w:rsidR="0089710B" w:rsidRPr="005822CC" w:rsidRDefault="0089710B" w:rsidP="00AB59A3">
            <w:pPr>
              <w:snapToGrid w:val="0"/>
              <w:jc w:val="both"/>
              <w:rPr>
                <w:sz w:val="22"/>
                <w:szCs w:val="22"/>
              </w:rPr>
            </w:pPr>
            <w:r w:rsidRPr="005822CC">
              <w:rPr>
                <w:sz w:val="22"/>
                <w:szCs w:val="22"/>
              </w:rPr>
              <w:t>1.</w:t>
            </w:r>
          </w:p>
        </w:tc>
        <w:tc>
          <w:tcPr>
            <w:tcW w:w="2710"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Баранов Андрей Александрович</w:t>
            </w:r>
          </w:p>
        </w:tc>
        <w:tc>
          <w:tcPr>
            <w:tcW w:w="1537"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19.08.2016г.</w:t>
            </w:r>
          </w:p>
        </w:tc>
        <w:tc>
          <w:tcPr>
            <w:tcW w:w="1843"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19.08.2016г.</w:t>
            </w:r>
          </w:p>
        </w:tc>
        <w:tc>
          <w:tcPr>
            <w:tcW w:w="1896" w:type="dxa"/>
            <w:tcBorders>
              <w:top w:val="single" w:sz="4" w:space="0" w:color="000000"/>
              <w:left w:val="single" w:sz="4" w:space="0" w:color="000000"/>
              <w:bottom w:val="single" w:sz="4" w:space="0" w:color="000000"/>
            </w:tcBorders>
          </w:tcPr>
          <w:p w:rsidR="0089710B" w:rsidRPr="005822CC" w:rsidRDefault="0089710B" w:rsidP="0089710B">
            <w:pPr>
              <w:snapToGrid w:val="0"/>
              <w:jc w:val="both"/>
              <w:rPr>
                <w:sz w:val="22"/>
                <w:szCs w:val="22"/>
              </w:rPr>
            </w:pPr>
            <w:r w:rsidRPr="005822CC">
              <w:rPr>
                <w:sz w:val="22"/>
                <w:szCs w:val="22"/>
              </w:rPr>
              <w:t>допущен</w:t>
            </w:r>
          </w:p>
        </w:tc>
        <w:tc>
          <w:tcPr>
            <w:tcW w:w="1759" w:type="dxa"/>
            <w:tcBorders>
              <w:top w:val="single" w:sz="4" w:space="0" w:color="000000"/>
              <w:left w:val="single" w:sz="4" w:space="0" w:color="000000"/>
              <w:bottom w:val="single" w:sz="4" w:space="0" w:color="000000"/>
              <w:right w:val="single" w:sz="4" w:space="0" w:color="000000"/>
            </w:tcBorders>
          </w:tcPr>
          <w:p w:rsidR="0089710B" w:rsidRPr="005822CC" w:rsidRDefault="0089710B" w:rsidP="00AB59A3">
            <w:pPr>
              <w:snapToGrid w:val="0"/>
              <w:jc w:val="both"/>
              <w:rPr>
                <w:sz w:val="22"/>
                <w:szCs w:val="22"/>
              </w:rPr>
            </w:pPr>
          </w:p>
        </w:tc>
      </w:tr>
    </w:tbl>
    <w:p w:rsidR="00706412" w:rsidRPr="005822CC" w:rsidRDefault="00706412" w:rsidP="00706412">
      <w:pPr>
        <w:ind w:firstLine="708"/>
        <w:jc w:val="both"/>
        <w:rPr>
          <w:sz w:val="22"/>
          <w:szCs w:val="22"/>
        </w:rPr>
      </w:pPr>
      <w:r w:rsidRPr="005822CC">
        <w:rPr>
          <w:sz w:val="22"/>
          <w:szCs w:val="22"/>
        </w:rPr>
        <w:t xml:space="preserve">Претенденты, отозвавшие заявки (с указанием даты отзыва): нет   </w:t>
      </w:r>
    </w:p>
    <w:p w:rsidR="00706412" w:rsidRPr="005822CC" w:rsidRDefault="00706412" w:rsidP="00706412">
      <w:pPr>
        <w:ind w:firstLine="708"/>
        <w:jc w:val="both"/>
        <w:rPr>
          <w:sz w:val="22"/>
          <w:szCs w:val="22"/>
        </w:rPr>
      </w:pPr>
      <w:r w:rsidRPr="005822CC">
        <w:rPr>
          <w:sz w:val="22"/>
          <w:szCs w:val="22"/>
        </w:rPr>
        <w:t>От организатора торгов:</w:t>
      </w:r>
    </w:p>
    <w:p w:rsidR="00706412" w:rsidRPr="005822CC" w:rsidRDefault="00706412" w:rsidP="00706412">
      <w:pPr>
        <w:ind w:firstLine="708"/>
        <w:jc w:val="both"/>
        <w:rPr>
          <w:sz w:val="22"/>
          <w:szCs w:val="22"/>
        </w:rPr>
      </w:pPr>
    </w:p>
    <w:tbl>
      <w:tblPr>
        <w:tblW w:w="0" w:type="auto"/>
        <w:tblLook w:val="01E0"/>
      </w:tblPr>
      <w:tblGrid>
        <w:gridCol w:w="5068"/>
        <w:gridCol w:w="5068"/>
      </w:tblGrid>
      <w:tr w:rsidR="00706412" w:rsidRPr="005822CC" w:rsidTr="00EE5C22">
        <w:trPr>
          <w:trHeight w:val="964"/>
        </w:trPr>
        <w:tc>
          <w:tcPr>
            <w:tcW w:w="5068" w:type="dxa"/>
          </w:tcPr>
          <w:p w:rsidR="00706412" w:rsidRPr="005822CC" w:rsidRDefault="00706412" w:rsidP="00AB59A3">
            <w:pPr>
              <w:spacing w:line="360" w:lineRule="auto"/>
              <w:jc w:val="both"/>
              <w:rPr>
                <w:sz w:val="22"/>
                <w:szCs w:val="22"/>
              </w:rPr>
            </w:pPr>
            <w:r w:rsidRPr="005822CC">
              <w:rPr>
                <w:sz w:val="22"/>
                <w:szCs w:val="22"/>
              </w:rPr>
              <w:t xml:space="preserve">____________________С.С. </w:t>
            </w:r>
            <w:proofErr w:type="spellStart"/>
            <w:r w:rsidRPr="005822CC">
              <w:rPr>
                <w:sz w:val="22"/>
                <w:szCs w:val="22"/>
              </w:rPr>
              <w:t>Скотникова</w:t>
            </w:r>
            <w:proofErr w:type="spellEnd"/>
            <w:r w:rsidRPr="005822CC">
              <w:rPr>
                <w:sz w:val="22"/>
                <w:szCs w:val="22"/>
              </w:rPr>
              <w:t xml:space="preserve"> </w:t>
            </w:r>
          </w:p>
          <w:p w:rsidR="00EE5C22" w:rsidRPr="005822CC" w:rsidRDefault="00EE5C22" w:rsidP="00EE5C22">
            <w:pPr>
              <w:spacing w:line="360" w:lineRule="auto"/>
              <w:jc w:val="both"/>
              <w:rPr>
                <w:sz w:val="22"/>
                <w:szCs w:val="22"/>
              </w:rPr>
            </w:pPr>
            <w:r w:rsidRPr="005822CC">
              <w:rPr>
                <w:sz w:val="22"/>
                <w:szCs w:val="22"/>
              </w:rPr>
              <w:t>_________________ И.Е. Черненко</w:t>
            </w:r>
          </w:p>
          <w:p w:rsidR="00706412" w:rsidRPr="005822CC" w:rsidRDefault="00EE5C22" w:rsidP="00EE5C22">
            <w:pPr>
              <w:spacing w:line="360" w:lineRule="auto"/>
              <w:jc w:val="both"/>
              <w:rPr>
                <w:sz w:val="22"/>
                <w:szCs w:val="22"/>
              </w:rPr>
            </w:pPr>
            <w:r w:rsidRPr="005822CC">
              <w:rPr>
                <w:sz w:val="22"/>
                <w:szCs w:val="22"/>
              </w:rPr>
              <w:t>________________</w:t>
            </w:r>
            <w:r>
              <w:rPr>
                <w:sz w:val="22"/>
                <w:szCs w:val="22"/>
              </w:rPr>
              <w:t>И</w:t>
            </w:r>
            <w:r w:rsidRPr="005822CC">
              <w:rPr>
                <w:sz w:val="22"/>
                <w:szCs w:val="22"/>
              </w:rPr>
              <w:t>.А. Щукина</w:t>
            </w:r>
          </w:p>
        </w:tc>
        <w:tc>
          <w:tcPr>
            <w:tcW w:w="5068" w:type="dxa"/>
          </w:tcPr>
          <w:p w:rsidR="00706412" w:rsidRPr="005822CC" w:rsidRDefault="00706412" w:rsidP="005822CC">
            <w:pPr>
              <w:jc w:val="both"/>
              <w:rPr>
                <w:sz w:val="22"/>
                <w:szCs w:val="22"/>
              </w:rPr>
            </w:pPr>
          </w:p>
        </w:tc>
      </w:tr>
    </w:tbl>
    <w:p w:rsidR="00EE275F" w:rsidRPr="00B94540" w:rsidRDefault="00EE275F" w:rsidP="00706412">
      <w:pPr>
        <w:pStyle w:val="2"/>
        <w:jc w:val="right"/>
      </w:pPr>
    </w:p>
    <w:sectPr w:rsidR="00EE275F" w:rsidRPr="00B94540" w:rsidSect="009E6106">
      <w:footnotePr>
        <w:pos w:val="beneathText"/>
      </w:footnotePr>
      <w:pgSz w:w="11905" w:h="16837"/>
      <w:pgMar w:top="567"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697B6D"/>
    <w:rsid w:val="000034EF"/>
    <w:rsid w:val="00007AB8"/>
    <w:rsid w:val="00077C9E"/>
    <w:rsid w:val="00090179"/>
    <w:rsid w:val="000B4B04"/>
    <w:rsid w:val="000C730A"/>
    <w:rsid w:val="001012CA"/>
    <w:rsid w:val="0012458C"/>
    <w:rsid w:val="00141E8F"/>
    <w:rsid w:val="00147332"/>
    <w:rsid w:val="00154814"/>
    <w:rsid w:val="0017643E"/>
    <w:rsid w:val="001A10D7"/>
    <w:rsid w:val="001B5BFA"/>
    <w:rsid w:val="00204932"/>
    <w:rsid w:val="00216E52"/>
    <w:rsid w:val="0021733C"/>
    <w:rsid w:val="002201D4"/>
    <w:rsid w:val="00233E16"/>
    <w:rsid w:val="00256409"/>
    <w:rsid w:val="00266C08"/>
    <w:rsid w:val="00272F0A"/>
    <w:rsid w:val="002A3798"/>
    <w:rsid w:val="002D02CC"/>
    <w:rsid w:val="00302E80"/>
    <w:rsid w:val="00384A33"/>
    <w:rsid w:val="003A106E"/>
    <w:rsid w:val="00413269"/>
    <w:rsid w:val="004155F9"/>
    <w:rsid w:val="00434BB8"/>
    <w:rsid w:val="004412D0"/>
    <w:rsid w:val="004476DA"/>
    <w:rsid w:val="0049439C"/>
    <w:rsid w:val="004C316B"/>
    <w:rsid w:val="004C5140"/>
    <w:rsid w:val="005049A3"/>
    <w:rsid w:val="0053087A"/>
    <w:rsid w:val="0056799B"/>
    <w:rsid w:val="005822CC"/>
    <w:rsid w:val="005948B7"/>
    <w:rsid w:val="005B1B8B"/>
    <w:rsid w:val="005B32D4"/>
    <w:rsid w:val="005D2CD9"/>
    <w:rsid w:val="005D3071"/>
    <w:rsid w:val="005E3D86"/>
    <w:rsid w:val="00607FE6"/>
    <w:rsid w:val="00621E14"/>
    <w:rsid w:val="006247BD"/>
    <w:rsid w:val="00624FBE"/>
    <w:rsid w:val="00670332"/>
    <w:rsid w:val="006935DE"/>
    <w:rsid w:val="00697B6D"/>
    <w:rsid w:val="006A1947"/>
    <w:rsid w:val="006E3477"/>
    <w:rsid w:val="006E7B11"/>
    <w:rsid w:val="006F3994"/>
    <w:rsid w:val="00706412"/>
    <w:rsid w:val="0074636E"/>
    <w:rsid w:val="00752039"/>
    <w:rsid w:val="00765D4A"/>
    <w:rsid w:val="007762FE"/>
    <w:rsid w:val="007834DA"/>
    <w:rsid w:val="00783D70"/>
    <w:rsid w:val="007B5ED7"/>
    <w:rsid w:val="007F7A09"/>
    <w:rsid w:val="00891FD0"/>
    <w:rsid w:val="0089710B"/>
    <w:rsid w:val="008B67F6"/>
    <w:rsid w:val="008C3A07"/>
    <w:rsid w:val="008D36C5"/>
    <w:rsid w:val="00905132"/>
    <w:rsid w:val="00956D10"/>
    <w:rsid w:val="009E1EF3"/>
    <w:rsid w:val="009E6106"/>
    <w:rsid w:val="00A23AE9"/>
    <w:rsid w:val="00A25ABB"/>
    <w:rsid w:val="00A36134"/>
    <w:rsid w:val="00A54A27"/>
    <w:rsid w:val="00A577CC"/>
    <w:rsid w:val="00A64427"/>
    <w:rsid w:val="00A9021F"/>
    <w:rsid w:val="00A965E2"/>
    <w:rsid w:val="00AB1470"/>
    <w:rsid w:val="00AB59A3"/>
    <w:rsid w:val="00AD0202"/>
    <w:rsid w:val="00AE587F"/>
    <w:rsid w:val="00B80C26"/>
    <w:rsid w:val="00B83A7B"/>
    <w:rsid w:val="00B94540"/>
    <w:rsid w:val="00BB7BE6"/>
    <w:rsid w:val="00BD4611"/>
    <w:rsid w:val="00BF6261"/>
    <w:rsid w:val="00C0562E"/>
    <w:rsid w:val="00C210D9"/>
    <w:rsid w:val="00C37EDA"/>
    <w:rsid w:val="00C441CB"/>
    <w:rsid w:val="00C80077"/>
    <w:rsid w:val="00CC6761"/>
    <w:rsid w:val="00CD422A"/>
    <w:rsid w:val="00CE5BFD"/>
    <w:rsid w:val="00CE6D88"/>
    <w:rsid w:val="00D00502"/>
    <w:rsid w:val="00D13106"/>
    <w:rsid w:val="00D25EC3"/>
    <w:rsid w:val="00D36F7A"/>
    <w:rsid w:val="00D55104"/>
    <w:rsid w:val="00D722F9"/>
    <w:rsid w:val="00D75658"/>
    <w:rsid w:val="00D81C51"/>
    <w:rsid w:val="00D81D50"/>
    <w:rsid w:val="00D83F82"/>
    <w:rsid w:val="00DE0941"/>
    <w:rsid w:val="00DE6430"/>
    <w:rsid w:val="00E81461"/>
    <w:rsid w:val="00EE275F"/>
    <w:rsid w:val="00EE5C22"/>
    <w:rsid w:val="00F21B55"/>
    <w:rsid w:val="00F35E67"/>
    <w:rsid w:val="00F425A3"/>
    <w:rsid w:val="00F65AFF"/>
    <w:rsid w:val="00F8240D"/>
    <w:rsid w:val="00F917C0"/>
    <w:rsid w:val="00F96794"/>
    <w:rsid w:val="00FA6B96"/>
    <w:rsid w:val="00FD19E5"/>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E14"/>
    <w:pPr>
      <w:suppressAutoHyphens/>
    </w:pPr>
    <w:rPr>
      <w:sz w:val="24"/>
      <w:szCs w:val="24"/>
      <w:lang w:eastAsia="ar-SA"/>
    </w:rPr>
  </w:style>
  <w:style w:type="paragraph" w:styleId="2">
    <w:name w:val="heading 2"/>
    <w:basedOn w:val="a"/>
    <w:next w:val="a"/>
    <w:link w:val="20"/>
    <w:qFormat/>
    <w:rsid w:val="00621E14"/>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emiHidden/>
    <w:rsid w:val="00621E14"/>
  </w:style>
  <w:style w:type="paragraph" w:customStyle="1" w:styleId="a3">
    <w:name w:val="Заголовок"/>
    <w:basedOn w:val="a"/>
    <w:next w:val="a4"/>
    <w:rsid w:val="00621E14"/>
    <w:pPr>
      <w:keepNext/>
      <w:spacing w:before="240" w:after="120"/>
    </w:pPr>
    <w:rPr>
      <w:rFonts w:ascii="Arial" w:eastAsia="Lucida Sans Unicode" w:hAnsi="Arial" w:cs="Tahoma"/>
      <w:sz w:val="28"/>
      <w:szCs w:val="28"/>
    </w:rPr>
  </w:style>
  <w:style w:type="paragraph" w:styleId="a4">
    <w:name w:val="Body Text"/>
    <w:basedOn w:val="a"/>
    <w:link w:val="a5"/>
    <w:rsid w:val="00621E14"/>
    <w:pPr>
      <w:jc w:val="both"/>
    </w:pPr>
  </w:style>
  <w:style w:type="paragraph" w:styleId="a6">
    <w:name w:val="List"/>
    <w:basedOn w:val="a4"/>
    <w:rsid w:val="00621E14"/>
    <w:rPr>
      <w:rFonts w:ascii="Arial" w:hAnsi="Arial" w:cs="Tahoma"/>
    </w:rPr>
  </w:style>
  <w:style w:type="paragraph" w:styleId="a7">
    <w:name w:val="Title"/>
    <w:basedOn w:val="a"/>
    <w:qFormat/>
    <w:rsid w:val="00621E14"/>
    <w:pPr>
      <w:suppressLineNumbers/>
      <w:spacing w:before="120" w:after="120"/>
    </w:pPr>
    <w:rPr>
      <w:rFonts w:ascii="Arial" w:hAnsi="Arial" w:cs="Tahoma"/>
      <w:i/>
      <w:iCs/>
    </w:rPr>
  </w:style>
  <w:style w:type="paragraph" w:styleId="a8">
    <w:name w:val="index heading"/>
    <w:basedOn w:val="a"/>
    <w:semiHidden/>
    <w:rsid w:val="00621E14"/>
    <w:pPr>
      <w:suppressLineNumbers/>
    </w:pPr>
    <w:rPr>
      <w:rFonts w:ascii="Arial" w:hAnsi="Arial" w:cs="Tahoma"/>
    </w:rPr>
  </w:style>
  <w:style w:type="paragraph" w:customStyle="1" w:styleId="a9">
    <w:name w:val="Содержимое таблицы"/>
    <w:basedOn w:val="a"/>
    <w:rsid w:val="00621E14"/>
    <w:pPr>
      <w:suppressLineNumbers/>
    </w:pPr>
  </w:style>
  <w:style w:type="paragraph" w:customStyle="1" w:styleId="aa">
    <w:name w:val="Заголовок таблицы"/>
    <w:basedOn w:val="a9"/>
    <w:rsid w:val="00621E14"/>
    <w:pPr>
      <w:jc w:val="center"/>
    </w:pPr>
    <w:rPr>
      <w:b/>
      <w:bCs/>
    </w:rPr>
  </w:style>
  <w:style w:type="paragraph" w:styleId="21">
    <w:name w:val="Body Text 2"/>
    <w:basedOn w:val="a"/>
    <w:link w:val="22"/>
    <w:rsid w:val="008B67F6"/>
    <w:pPr>
      <w:spacing w:after="120" w:line="480" w:lineRule="auto"/>
    </w:pPr>
  </w:style>
  <w:style w:type="paragraph" w:styleId="3">
    <w:name w:val="Body Text 3"/>
    <w:basedOn w:val="a"/>
    <w:link w:val="30"/>
    <w:rsid w:val="008B67F6"/>
    <w:pPr>
      <w:spacing w:after="120"/>
    </w:pPr>
    <w:rPr>
      <w:sz w:val="16"/>
      <w:szCs w:val="16"/>
    </w:rPr>
  </w:style>
  <w:style w:type="paragraph" w:styleId="ab">
    <w:name w:val="Balloon Text"/>
    <w:basedOn w:val="a"/>
    <w:semiHidden/>
    <w:rsid w:val="004476DA"/>
    <w:rPr>
      <w:rFonts w:ascii="Tahoma" w:hAnsi="Tahoma" w:cs="Tahoma"/>
      <w:sz w:val="16"/>
      <w:szCs w:val="16"/>
    </w:rPr>
  </w:style>
  <w:style w:type="paragraph" w:styleId="ac">
    <w:name w:val="Body Text Indent"/>
    <w:basedOn w:val="a"/>
    <w:rsid w:val="004155F9"/>
    <w:pPr>
      <w:spacing w:after="120"/>
      <w:ind w:left="283"/>
    </w:pPr>
  </w:style>
  <w:style w:type="table" w:styleId="ad">
    <w:name w:val="Table Grid"/>
    <w:basedOn w:val="a1"/>
    <w:rsid w:val="00EE275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A54A27"/>
    <w:pPr>
      <w:spacing w:after="120"/>
      <w:ind w:left="283"/>
    </w:pPr>
    <w:rPr>
      <w:sz w:val="16"/>
      <w:szCs w:val="16"/>
    </w:rPr>
  </w:style>
  <w:style w:type="character" w:customStyle="1" w:styleId="32">
    <w:name w:val="Основной текст с отступом 3 Знак"/>
    <w:basedOn w:val="a0"/>
    <w:link w:val="31"/>
    <w:rsid w:val="00A54A27"/>
    <w:rPr>
      <w:sz w:val="16"/>
      <w:szCs w:val="16"/>
      <w:lang w:eastAsia="ar-SA"/>
    </w:rPr>
  </w:style>
  <w:style w:type="character" w:customStyle="1" w:styleId="20">
    <w:name w:val="Заголовок 2 Знак"/>
    <w:basedOn w:val="a0"/>
    <w:link w:val="2"/>
    <w:rsid w:val="00706412"/>
    <w:rPr>
      <w:b/>
      <w:sz w:val="24"/>
      <w:szCs w:val="24"/>
      <w:lang w:eastAsia="ar-SA"/>
    </w:rPr>
  </w:style>
  <w:style w:type="character" w:customStyle="1" w:styleId="a5">
    <w:name w:val="Основной текст Знак"/>
    <w:basedOn w:val="a0"/>
    <w:link w:val="a4"/>
    <w:rsid w:val="00706412"/>
    <w:rPr>
      <w:sz w:val="24"/>
      <w:szCs w:val="24"/>
      <w:lang w:eastAsia="ar-SA"/>
    </w:rPr>
  </w:style>
  <w:style w:type="character" w:customStyle="1" w:styleId="22">
    <w:name w:val="Основной текст 2 Знак"/>
    <w:basedOn w:val="a0"/>
    <w:link w:val="21"/>
    <w:rsid w:val="00706412"/>
    <w:rPr>
      <w:sz w:val="24"/>
      <w:szCs w:val="24"/>
      <w:lang w:eastAsia="ar-SA"/>
    </w:rPr>
  </w:style>
  <w:style w:type="character" w:customStyle="1" w:styleId="30">
    <w:name w:val="Основной текст 3 Знак"/>
    <w:basedOn w:val="a0"/>
    <w:link w:val="3"/>
    <w:rsid w:val="00706412"/>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13670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4A73-8CE6-4A30-9C10-C560F145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2016-09-19T13:05:00Z</cp:lastPrinted>
  <dcterms:created xsi:type="dcterms:W3CDTF">2004-09-01T05:47:00Z</dcterms:created>
  <dcterms:modified xsi:type="dcterms:W3CDTF">2016-09-19T13:06:00Z</dcterms:modified>
</cp:coreProperties>
</file>